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2E" w:rsidRPr="00170350" w:rsidRDefault="00E30D58" w:rsidP="00A81A41">
      <w:pPr>
        <w:spacing w:line="276" w:lineRule="auto"/>
        <w:jc w:val="center"/>
        <w:rPr>
          <w:rFonts w:ascii="Cambria" w:hAnsi="Cambria"/>
          <w:b/>
          <w:sz w:val="28"/>
          <w:szCs w:val="28"/>
        </w:rPr>
      </w:pPr>
      <w:r w:rsidRPr="00170350">
        <w:rPr>
          <w:rFonts w:ascii="Cambria" w:hAnsi="Cambria"/>
          <w:b/>
          <w:sz w:val="28"/>
          <w:szCs w:val="28"/>
        </w:rPr>
        <w:t>Szczegółowy opis przedmiotu zamówienia</w:t>
      </w:r>
    </w:p>
    <w:p w:rsidR="00A17E05" w:rsidRPr="00170350" w:rsidRDefault="007050C6" w:rsidP="00170350">
      <w:pPr>
        <w:pStyle w:val="Default"/>
        <w:spacing w:line="276" w:lineRule="auto"/>
        <w:ind w:firstLine="708"/>
        <w:jc w:val="both"/>
        <w:rPr>
          <w:rFonts w:ascii="Cambria" w:hAnsi="Cambria" w:cs="Times New Roman"/>
          <w:sz w:val="22"/>
          <w:szCs w:val="22"/>
        </w:rPr>
      </w:pPr>
      <w:r w:rsidRPr="00170350">
        <w:rPr>
          <w:rFonts w:ascii="Cambria" w:hAnsi="Cambria" w:cs="Times New Roman"/>
          <w:sz w:val="22"/>
          <w:szCs w:val="22"/>
        </w:rPr>
        <w:t xml:space="preserve">Zakres rzeczowy </w:t>
      </w:r>
      <w:r w:rsidR="00A17E05" w:rsidRPr="00170350">
        <w:rPr>
          <w:rFonts w:ascii="Cambria" w:hAnsi="Cambria" w:cs="Times New Roman"/>
          <w:sz w:val="22"/>
          <w:szCs w:val="22"/>
        </w:rPr>
        <w:t>obejmuje przeładunek</w:t>
      </w:r>
      <w:r w:rsidR="007A4E39" w:rsidRPr="00170350">
        <w:rPr>
          <w:rFonts w:ascii="Cambria" w:hAnsi="Cambria" w:cs="Times New Roman"/>
          <w:sz w:val="22"/>
          <w:szCs w:val="22"/>
        </w:rPr>
        <w:t xml:space="preserve">, transport i unieszkodliwienie </w:t>
      </w:r>
      <w:r w:rsidR="00A17E05" w:rsidRPr="00170350">
        <w:rPr>
          <w:rFonts w:ascii="Cambria" w:hAnsi="Cambria" w:cs="Times New Roman"/>
          <w:sz w:val="22"/>
          <w:szCs w:val="22"/>
        </w:rPr>
        <w:t>odpadów</w:t>
      </w:r>
      <w:r w:rsidR="00E01872">
        <w:rPr>
          <w:rFonts w:ascii="Cambria" w:hAnsi="Cambria" w:cs="Times New Roman"/>
          <w:sz w:val="22"/>
          <w:szCs w:val="22"/>
        </w:rPr>
        <w:t xml:space="preserve"> niebezpiecznych</w:t>
      </w:r>
      <w:r w:rsidR="007A4E39" w:rsidRPr="00170350">
        <w:rPr>
          <w:rFonts w:ascii="Cambria" w:hAnsi="Cambria" w:cs="Times New Roman"/>
          <w:sz w:val="22"/>
          <w:szCs w:val="22"/>
        </w:rPr>
        <w:t xml:space="preserve"> pochodz</w:t>
      </w:r>
      <w:r w:rsidR="00E01872">
        <w:rPr>
          <w:rFonts w:ascii="Cambria" w:hAnsi="Cambria" w:cs="Times New Roman"/>
          <w:sz w:val="22"/>
          <w:szCs w:val="22"/>
        </w:rPr>
        <w:t xml:space="preserve">ących z nielegalnego transportu. </w:t>
      </w:r>
      <w:r w:rsidR="007A4E39" w:rsidRPr="00170350">
        <w:rPr>
          <w:rFonts w:ascii="Cambria" w:hAnsi="Cambria"/>
          <w:sz w:val="22"/>
          <w:szCs w:val="22"/>
        </w:rPr>
        <w:t xml:space="preserve">Beczki z odpadami umieszczone są </w:t>
      </w:r>
      <w:r w:rsidR="00E01872">
        <w:rPr>
          <w:rFonts w:ascii="Cambria" w:hAnsi="Cambria"/>
          <w:sz w:val="22"/>
          <w:szCs w:val="22"/>
        </w:rPr>
        <w:t xml:space="preserve">        </w:t>
      </w:r>
      <w:r w:rsidR="007A4E39" w:rsidRPr="00170350">
        <w:rPr>
          <w:rFonts w:ascii="Cambria" w:hAnsi="Cambria"/>
          <w:sz w:val="22"/>
          <w:szCs w:val="22"/>
        </w:rPr>
        <w:t xml:space="preserve">w miejscu strzeżonym, wyznaczonym do magazynowania zatrzymanych transportów odpadów, należącym do firmy prywatnej, na działce o nr. </w:t>
      </w:r>
      <w:proofErr w:type="spellStart"/>
      <w:r w:rsidR="007A4E39" w:rsidRPr="00170350">
        <w:rPr>
          <w:rFonts w:ascii="Cambria" w:hAnsi="Cambria"/>
          <w:sz w:val="22"/>
          <w:szCs w:val="22"/>
        </w:rPr>
        <w:t>ewid</w:t>
      </w:r>
      <w:proofErr w:type="spellEnd"/>
      <w:r w:rsidR="00E01872">
        <w:rPr>
          <w:rFonts w:ascii="Cambria" w:hAnsi="Cambria"/>
          <w:sz w:val="22"/>
          <w:szCs w:val="22"/>
        </w:rPr>
        <w:t xml:space="preserve">. 149/15, w miejscowości Rzędów, w </w:t>
      </w:r>
      <w:r w:rsidR="007A4E39" w:rsidRPr="00170350">
        <w:rPr>
          <w:rFonts w:ascii="Cambria" w:hAnsi="Cambria"/>
          <w:sz w:val="22"/>
          <w:szCs w:val="22"/>
        </w:rPr>
        <w:t>gminie Tuczępy.</w:t>
      </w:r>
    </w:p>
    <w:p w:rsidR="00A17E05" w:rsidRPr="00170350" w:rsidRDefault="00A17E05" w:rsidP="00170350">
      <w:pPr>
        <w:pStyle w:val="Default"/>
        <w:spacing w:line="276" w:lineRule="auto"/>
        <w:ind w:firstLine="708"/>
        <w:jc w:val="both"/>
        <w:rPr>
          <w:rFonts w:ascii="Cambria" w:hAnsi="Cambria"/>
          <w:sz w:val="22"/>
          <w:szCs w:val="22"/>
        </w:rPr>
      </w:pPr>
      <w:r w:rsidRPr="00170350">
        <w:rPr>
          <w:rFonts w:ascii="Cambria" w:hAnsi="Cambria"/>
          <w:sz w:val="22"/>
          <w:szCs w:val="22"/>
        </w:rPr>
        <w:t>Na przedmiot zamówienia składają się ofoliowane beczki (po 4 sztuce na palecie) łącznie 52 sztuki, każda po 200 l</w:t>
      </w:r>
      <w:r w:rsidR="00EC7C20" w:rsidRPr="00170350">
        <w:rPr>
          <w:rFonts w:ascii="Cambria" w:hAnsi="Cambria"/>
          <w:sz w:val="22"/>
          <w:szCs w:val="22"/>
        </w:rPr>
        <w:t xml:space="preserve"> o</w:t>
      </w:r>
      <w:r w:rsidR="002C7A9B">
        <w:rPr>
          <w:rFonts w:ascii="Cambria" w:hAnsi="Cambria"/>
          <w:sz w:val="22"/>
          <w:szCs w:val="22"/>
        </w:rPr>
        <w:t xml:space="preserve">dpadów, </w:t>
      </w:r>
      <w:r w:rsidR="00284D4F" w:rsidRPr="00170350">
        <w:rPr>
          <w:rFonts w:ascii="Cambria" w:hAnsi="Cambria"/>
          <w:sz w:val="22"/>
          <w:szCs w:val="22"/>
        </w:rPr>
        <w:t>umieszczone na naczepie ciężarowej</w:t>
      </w:r>
      <w:r w:rsidRPr="00170350">
        <w:rPr>
          <w:rFonts w:ascii="Cambria" w:hAnsi="Cambria"/>
          <w:sz w:val="22"/>
          <w:szCs w:val="22"/>
        </w:rPr>
        <w:t>.</w:t>
      </w:r>
      <w:r w:rsidR="007844CA" w:rsidRPr="00170350">
        <w:rPr>
          <w:rFonts w:ascii="Cambria" w:hAnsi="Cambria"/>
          <w:sz w:val="22"/>
          <w:szCs w:val="22"/>
        </w:rPr>
        <w:t xml:space="preserve"> Wyniki laboratoryjne</w:t>
      </w:r>
      <w:r w:rsidRPr="00170350">
        <w:rPr>
          <w:rFonts w:ascii="Cambria" w:hAnsi="Cambria"/>
          <w:sz w:val="22"/>
          <w:szCs w:val="22"/>
        </w:rPr>
        <w:t xml:space="preserve"> </w:t>
      </w:r>
      <w:r w:rsidR="007844CA" w:rsidRPr="00170350">
        <w:rPr>
          <w:rFonts w:ascii="Cambria" w:hAnsi="Cambria"/>
          <w:sz w:val="22"/>
          <w:szCs w:val="22"/>
        </w:rPr>
        <w:t>wskazują, że część odpadów można zaklasyfikować jako odpady niebezpieczne. Wynika to z klasy zagrożenia</w:t>
      </w:r>
      <w:r w:rsidR="00284D4F" w:rsidRPr="00170350">
        <w:rPr>
          <w:rFonts w:ascii="Cambria" w:hAnsi="Cambria"/>
          <w:sz w:val="22"/>
          <w:szCs w:val="22"/>
        </w:rPr>
        <w:t xml:space="preserve"> i kodu kategorii zagrożenia oraz kodu zwrotów wskazujących rodzaj zagrożenia przypisanych do substancji oznaczonych w pobranych próbkach ( załącznik nr 7 – klasyfikacja odpadów). Zgodnie z przeprowadzonymi oględzinami b</w:t>
      </w:r>
      <w:r w:rsidRPr="00170350">
        <w:rPr>
          <w:rFonts w:ascii="Cambria" w:hAnsi="Cambria"/>
          <w:sz w:val="22"/>
          <w:szCs w:val="22"/>
        </w:rPr>
        <w:t>eczki noszą ślady wcześniejszego ich użytkowania, nie są opakowaniami fabrycznie nowymi, powierzchnia dekli zabrudzona, są widoczne ślady wgnieceń na powierzchni jak i po bokach beczek. Beczki</w:t>
      </w:r>
      <w:r w:rsidR="002C7A9B">
        <w:rPr>
          <w:rFonts w:ascii="Cambria" w:hAnsi="Cambria"/>
          <w:sz w:val="22"/>
          <w:szCs w:val="22"/>
        </w:rPr>
        <w:t xml:space="preserve"> </w:t>
      </w:r>
      <w:r w:rsidRPr="00170350">
        <w:rPr>
          <w:rFonts w:ascii="Cambria" w:hAnsi="Cambria"/>
          <w:sz w:val="22"/>
          <w:szCs w:val="22"/>
        </w:rPr>
        <w:t xml:space="preserve">w większości metalowe z pokrywami. Część beczek na naczepie </w:t>
      </w:r>
      <w:r w:rsidR="00284D4F" w:rsidRPr="00170350">
        <w:rPr>
          <w:rFonts w:ascii="Cambria" w:hAnsi="Cambria"/>
          <w:sz w:val="22"/>
          <w:szCs w:val="22"/>
        </w:rPr>
        <w:t>jest</w:t>
      </w:r>
      <w:r w:rsidRPr="00170350">
        <w:rPr>
          <w:rFonts w:ascii="Cambria" w:hAnsi="Cambria"/>
          <w:sz w:val="22"/>
          <w:szCs w:val="22"/>
        </w:rPr>
        <w:t xml:space="preserve"> z tworzywa z kurkami wlewu. Materiał zgromadzony w tych pojemnikach jest bardzo różnorodny. Jedna z beczek wypełniona substancją stałą koloru żółtego o wyczuwalnym zapachu rozpuszczalników organicznych. W innej widoczne są mniejsze beczki z tworzywa, ofoliowane, ciężkie, szczelnie zamknięte. Na jednej</w:t>
      </w:r>
      <w:r w:rsidR="002C7A9B">
        <w:rPr>
          <w:rFonts w:ascii="Cambria" w:hAnsi="Cambria"/>
          <w:sz w:val="22"/>
          <w:szCs w:val="22"/>
        </w:rPr>
        <w:t xml:space="preserve"> </w:t>
      </w:r>
      <w:r w:rsidR="006B70CD">
        <w:rPr>
          <w:rFonts w:ascii="Cambria" w:hAnsi="Cambria"/>
          <w:sz w:val="22"/>
          <w:szCs w:val="22"/>
        </w:rPr>
        <w:t xml:space="preserve">z </w:t>
      </w:r>
      <w:r w:rsidRPr="00170350">
        <w:rPr>
          <w:rFonts w:ascii="Cambria" w:hAnsi="Cambria"/>
          <w:sz w:val="22"/>
          <w:szCs w:val="22"/>
        </w:rPr>
        <w:t xml:space="preserve">beczek napis „odpad klej”. W dwóch </w:t>
      </w:r>
      <w:r w:rsidR="00A81A41">
        <w:rPr>
          <w:rFonts w:ascii="Cambria" w:hAnsi="Cambria"/>
          <w:sz w:val="22"/>
          <w:szCs w:val="22"/>
        </w:rPr>
        <w:t>beczkach znajdują</w:t>
      </w:r>
      <w:r w:rsidRPr="00170350">
        <w:rPr>
          <w:rFonts w:ascii="Cambria" w:hAnsi="Cambria"/>
          <w:sz w:val="22"/>
          <w:szCs w:val="22"/>
        </w:rPr>
        <w:t xml:space="preserve"> się worki z substancją kleistą</w:t>
      </w:r>
      <w:r w:rsidR="002C7A9B">
        <w:rPr>
          <w:rFonts w:ascii="Cambria" w:hAnsi="Cambria"/>
          <w:sz w:val="22"/>
          <w:szCs w:val="22"/>
        </w:rPr>
        <w:t xml:space="preserve"> </w:t>
      </w:r>
      <w:r w:rsidRPr="00170350">
        <w:rPr>
          <w:rFonts w:ascii="Cambria" w:hAnsi="Cambria"/>
          <w:sz w:val="22"/>
          <w:szCs w:val="22"/>
        </w:rPr>
        <w:t>o charakterystycznym zapachu przypominającym zapach butap</w:t>
      </w:r>
      <w:r w:rsidR="00A81A41">
        <w:rPr>
          <w:rFonts w:ascii="Cambria" w:hAnsi="Cambria"/>
          <w:sz w:val="22"/>
          <w:szCs w:val="22"/>
        </w:rPr>
        <w:t>renu. W części beczek znajdują</w:t>
      </w:r>
      <w:r w:rsidRPr="00170350">
        <w:rPr>
          <w:rFonts w:ascii="Cambria" w:hAnsi="Cambria"/>
          <w:sz w:val="22"/>
          <w:szCs w:val="22"/>
        </w:rPr>
        <w:t xml:space="preserve"> się substancje płynne, o różnej gęstości i kolorystyce (barwa zielonkawa, barwa brązowo-żółta). Część materiału w beczkach </w:t>
      </w:r>
      <w:r w:rsidR="00284D4F" w:rsidRPr="00170350">
        <w:rPr>
          <w:rFonts w:ascii="Cambria" w:hAnsi="Cambria"/>
          <w:sz w:val="22"/>
          <w:szCs w:val="22"/>
        </w:rPr>
        <w:t>ma</w:t>
      </w:r>
      <w:r w:rsidRPr="00170350">
        <w:rPr>
          <w:rFonts w:ascii="Cambria" w:hAnsi="Cambria"/>
          <w:sz w:val="22"/>
          <w:szCs w:val="22"/>
        </w:rPr>
        <w:t xml:space="preserve"> konsystencję smolistą, gęstą o wyczuwalnym zapachu smoły, bitumu, ropopochodnych. </w:t>
      </w:r>
      <w:r w:rsidR="002C7A9B">
        <w:rPr>
          <w:rFonts w:ascii="Cambria" w:hAnsi="Cambria"/>
          <w:sz w:val="22"/>
          <w:szCs w:val="22"/>
        </w:rPr>
        <w:t xml:space="preserve">                      </w:t>
      </w:r>
      <w:r w:rsidRPr="00170350">
        <w:rPr>
          <w:rFonts w:ascii="Cambria" w:hAnsi="Cambria"/>
          <w:sz w:val="22"/>
          <w:szCs w:val="22"/>
        </w:rPr>
        <w:t>W beczkach znajd</w:t>
      </w:r>
      <w:r w:rsidR="00284D4F" w:rsidRPr="00170350">
        <w:rPr>
          <w:rFonts w:ascii="Cambria" w:hAnsi="Cambria"/>
          <w:sz w:val="22"/>
          <w:szCs w:val="22"/>
        </w:rPr>
        <w:t>ują</w:t>
      </w:r>
      <w:r w:rsidRPr="00170350">
        <w:rPr>
          <w:rFonts w:ascii="Cambria" w:hAnsi="Cambria"/>
          <w:sz w:val="22"/>
          <w:szCs w:val="22"/>
        </w:rPr>
        <w:t xml:space="preserve"> się również brudne tekstylia, opakowania foliowe i aluminiowe, zużyte opakowania plastikowe. W dwóch beczkach odnaleziono materiał pylasty barwy szarej, bez charakterystycznego zapachu. Część beczek </w:t>
      </w:r>
      <w:r w:rsidR="00284D4F" w:rsidRPr="00170350">
        <w:rPr>
          <w:rFonts w:ascii="Cambria" w:hAnsi="Cambria"/>
          <w:sz w:val="22"/>
          <w:szCs w:val="22"/>
        </w:rPr>
        <w:t>jest</w:t>
      </w:r>
      <w:r w:rsidRPr="00170350">
        <w:rPr>
          <w:rFonts w:ascii="Cambria" w:hAnsi="Cambria"/>
          <w:sz w:val="22"/>
          <w:szCs w:val="22"/>
        </w:rPr>
        <w:t xml:space="preserve"> szczelnie zamknięta, bez możliwości określenia ich zawartości.</w:t>
      </w:r>
    </w:p>
    <w:p w:rsidR="00730543" w:rsidRPr="00170350" w:rsidRDefault="00EC7C20" w:rsidP="00170350">
      <w:pPr>
        <w:pStyle w:val="Default"/>
        <w:spacing w:line="276" w:lineRule="auto"/>
        <w:ind w:firstLine="708"/>
        <w:jc w:val="both"/>
        <w:rPr>
          <w:rFonts w:ascii="Cambria" w:hAnsi="Cambria" w:cs="Times New Roman"/>
          <w:sz w:val="22"/>
          <w:szCs w:val="22"/>
        </w:rPr>
      </w:pPr>
      <w:r w:rsidRPr="00170350">
        <w:rPr>
          <w:rFonts w:ascii="Cambria" w:hAnsi="Cambria"/>
          <w:sz w:val="22"/>
          <w:szCs w:val="22"/>
        </w:rPr>
        <w:t xml:space="preserve">Szacowana ilość </w:t>
      </w:r>
      <w:r w:rsidR="00A17E05" w:rsidRPr="00170350">
        <w:rPr>
          <w:rFonts w:ascii="Cambria" w:hAnsi="Cambria"/>
          <w:sz w:val="22"/>
          <w:szCs w:val="22"/>
        </w:rPr>
        <w:t>odpadów</w:t>
      </w:r>
      <w:r w:rsidRPr="00170350">
        <w:rPr>
          <w:rFonts w:ascii="Cambria" w:hAnsi="Cambria"/>
          <w:sz w:val="22"/>
          <w:szCs w:val="22"/>
        </w:rPr>
        <w:t xml:space="preserve"> </w:t>
      </w:r>
      <w:r w:rsidR="00A17E05" w:rsidRPr="00170350">
        <w:rPr>
          <w:rFonts w:ascii="Cambria" w:hAnsi="Cambria"/>
          <w:sz w:val="22"/>
          <w:szCs w:val="22"/>
        </w:rPr>
        <w:t xml:space="preserve">do unieszkodliwienia w ramach przedmiotowego zamówienia wynosi </w:t>
      </w:r>
      <w:r w:rsidR="00A17E05" w:rsidRPr="00170350">
        <w:rPr>
          <w:rFonts w:ascii="Cambria" w:hAnsi="Cambria"/>
          <w:b/>
          <w:bCs/>
          <w:sz w:val="22"/>
          <w:szCs w:val="22"/>
        </w:rPr>
        <w:t xml:space="preserve">ok 11 ton. </w:t>
      </w:r>
      <w:r w:rsidR="00A17E05" w:rsidRPr="00170350">
        <w:rPr>
          <w:rFonts w:ascii="Cambria" w:hAnsi="Cambria"/>
          <w:sz w:val="22"/>
          <w:szCs w:val="22"/>
        </w:rPr>
        <w:t>Podane ilości są szacunkowe i mogą ulec zmianie w trakcie realizacji zamówienia. Zamawiający nie gwarantuje wskazanych ilości odpadów do</w:t>
      </w:r>
      <w:r w:rsidR="00730543" w:rsidRPr="00170350">
        <w:rPr>
          <w:rFonts w:ascii="Cambria" w:hAnsi="Cambria"/>
          <w:sz w:val="22"/>
          <w:szCs w:val="22"/>
        </w:rPr>
        <w:t xml:space="preserve"> odbioru, natomiast zaleca Wykonawcy</w:t>
      </w:r>
      <w:r w:rsidR="00730543" w:rsidRPr="00170350">
        <w:rPr>
          <w:rFonts w:ascii="Cambria" w:hAnsi="Cambria" w:cs="Times New Roman"/>
          <w:sz w:val="22"/>
          <w:szCs w:val="22"/>
        </w:rPr>
        <w:t xml:space="preserve"> przed złożeniem oferty dokonanie we własnym zakresie i na własny koszt wizji lokalnej celem sprawdzenia warunków związanych z wykonaniem prac będących przedmiotem zamówienia, a także dla uzyskania wszelkich dodatkowych informacji niezbędnych do wyceny oferty. Zamawiający nie zapewnia transportu na miejsce wizji lokalnej. Wykonawcy będą mieli możliwość podczas wizji lokalnej terenu pobrać próbki odpadów do własnych badań w celu umożliwienia jak najbardziej precyzyjnej wyceny przedmiotu zamówienia. Ewentualne pobranie próbek odbywać się będzie za pomocą personelu Wykonawcy z wykorzystaniem sprzętu Wykonawcy. W związku z charakterem i położeniem odpadów, Wykonawca biorący udział w wizji lokalnej przyjmuje na siebie pełną odpowiedzialność w zakresie zabezpieczenia BHP oraz posiadania odpowiednich badań lekarskich, pozwoleń i kwalifikacji przez osoby, które będą dokonywać wizji w imieniu Wykonawcy. Wykonawca biorący udział w wiz</w:t>
      </w:r>
      <w:r w:rsidR="002C7A9B">
        <w:rPr>
          <w:rFonts w:ascii="Cambria" w:hAnsi="Cambria" w:cs="Times New Roman"/>
          <w:sz w:val="22"/>
          <w:szCs w:val="22"/>
        </w:rPr>
        <w:t>ji (osoby działające w imieniu W</w:t>
      </w:r>
      <w:r w:rsidR="00730543" w:rsidRPr="00170350">
        <w:rPr>
          <w:rFonts w:ascii="Cambria" w:hAnsi="Cambria" w:cs="Times New Roman"/>
          <w:sz w:val="22"/>
          <w:szCs w:val="22"/>
        </w:rPr>
        <w:t>ykonawcy) zobowiązane są posiadać odpowiednie urządzenia czy inny właściwy sprzęt w celu ewentualnego pobrania próbek. Zamawiający nie pokrywa kosztów pobrania, transportu, badania, utylizacji (zniszczenia) pobranych próbek</w:t>
      </w:r>
      <w:r w:rsidR="00EF7078" w:rsidRPr="00170350">
        <w:rPr>
          <w:rFonts w:ascii="Cambria" w:hAnsi="Cambria" w:cs="Times New Roman"/>
          <w:sz w:val="22"/>
          <w:szCs w:val="22"/>
        </w:rPr>
        <w:t>.</w:t>
      </w:r>
      <w:r w:rsidR="007A4E39" w:rsidRPr="00170350">
        <w:rPr>
          <w:rFonts w:ascii="Cambria" w:hAnsi="Cambria" w:cs="Times New Roman"/>
        </w:rPr>
        <w:t xml:space="preserve"> </w:t>
      </w:r>
      <w:r w:rsidR="007A4E39" w:rsidRPr="00170350">
        <w:rPr>
          <w:rFonts w:ascii="Cambria" w:hAnsi="Cambria" w:cs="Times New Roman"/>
          <w:sz w:val="22"/>
          <w:szCs w:val="22"/>
        </w:rPr>
        <w:t>Wizję lokalną można przeprowadzić po uprzednim uzgodnieniu terminu.</w:t>
      </w:r>
    </w:p>
    <w:p w:rsidR="00A17E05" w:rsidRPr="00170350" w:rsidRDefault="00730543" w:rsidP="00170350">
      <w:pPr>
        <w:pStyle w:val="Default"/>
        <w:spacing w:line="276" w:lineRule="auto"/>
        <w:ind w:firstLine="708"/>
        <w:jc w:val="both"/>
        <w:rPr>
          <w:rFonts w:ascii="Cambria" w:hAnsi="Cambria" w:cs="Arial"/>
          <w:sz w:val="22"/>
          <w:szCs w:val="22"/>
        </w:rPr>
      </w:pPr>
      <w:r w:rsidRPr="00170350">
        <w:rPr>
          <w:rFonts w:ascii="Cambria" w:hAnsi="Cambria" w:cs="Arial"/>
          <w:sz w:val="22"/>
          <w:szCs w:val="22"/>
        </w:rPr>
        <w:t xml:space="preserve">Przeprowadzenie </w:t>
      </w:r>
      <w:r w:rsidR="00A17E05" w:rsidRPr="00170350">
        <w:rPr>
          <w:rFonts w:ascii="Cambria" w:hAnsi="Cambria" w:cs="Arial"/>
          <w:sz w:val="22"/>
          <w:szCs w:val="22"/>
        </w:rPr>
        <w:t>wizji lokalnej nie jest warunkiem koniecznym. Oferta Wykonawcy, który nie przeprowadzi wizji lokalnej nie zostanie odrzucona.</w:t>
      </w:r>
    </w:p>
    <w:p w:rsidR="00A17E05" w:rsidRPr="00170350" w:rsidRDefault="00A17E05" w:rsidP="00170350">
      <w:pPr>
        <w:autoSpaceDE w:val="0"/>
        <w:autoSpaceDN w:val="0"/>
        <w:adjustRightInd w:val="0"/>
        <w:spacing w:after="0" w:line="276" w:lineRule="auto"/>
        <w:ind w:firstLine="708"/>
        <w:jc w:val="both"/>
        <w:rPr>
          <w:rFonts w:ascii="Cambria" w:hAnsi="Cambria" w:cs="Calibri"/>
        </w:rPr>
      </w:pPr>
      <w:r w:rsidRPr="00170350">
        <w:rPr>
          <w:rFonts w:ascii="Cambria" w:hAnsi="Cambria"/>
          <w:color w:val="000000"/>
          <w:lang w:eastAsia="pl-PL"/>
        </w:rPr>
        <w:lastRenderedPageBreak/>
        <w:t xml:space="preserve">Zamówienie realizowane jest w ramach postanowienia z dnia 14.12.2023 r. znak: RLO.6233.31.2018 o zastosowaniu wykonania zastępczego – usunięcie odpadów z miejsca nieprzeznaczonego do ich składowania lub magazynowania, prowadzonego na podstawie przepisów ustawy z dnia 17 czerwca 1966 </w:t>
      </w:r>
      <w:r w:rsidR="00EC7C20" w:rsidRPr="00170350">
        <w:rPr>
          <w:rFonts w:ascii="Cambria" w:hAnsi="Cambria"/>
          <w:color w:val="000000"/>
          <w:lang w:eastAsia="pl-PL"/>
        </w:rPr>
        <w:t xml:space="preserve">r. </w:t>
      </w:r>
      <w:r w:rsidRPr="00170350">
        <w:rPr>
          <w:rFonts w:ascii="Cambria" w:hAnsi="Cambria"/>
          <w:iCs/>
          <w:color w:val="000000"/>
          <w:lang w:eastAsia="pl-PL"/>
        </w:rPr>
        <w:t>o postępowaniu egzekucyjnym w administracji</w:t>
      </w:r>
      <w:r w:rsidR="00422E56">
        <w:rPr>
          <w:rFonts w:ascii="Cambria" w:hAnsi="Cambria"/>
          <w:color w:val="000000"/>
          <w:lang w:eastAsia="pl-PL"/>
        </w:rPr>
        <w:t>. (Dz. U. 2023</w:t>
      </w:r>
      <w:r w:rsidRPr="00170350">
        <w:rPr>
          <w:rFonts w:ascii="Cambria" w:hAnsi="Cambria"/>
          <w:color w:val="000000"/>
          <w:lang w:eastAsia="pl-PL"/>
        </w:rPr>
        <w:t xml:space="preserve"> r. poz. </w:t>
      </w:r>
      <w:r w:rsidR="00422E56">
        <w:rPr>
          <w:rFonts w:ascii="Cambria" w:hAnsi="Cambria"/>
          <w:color w:val="000000"/>
          <w:lang w:eastAsia="pl-PL"/>
        </w:rPr>
        <w:t>2505 z późn. zm.</w:t>
      </w:r>
      <w:r w:rsidRPr="00170350">
        <w:rPr>
          <w:rFonts w:ascii="Cambria" w:hAnsi="Cambria"/>
          <w:color w:val="000000"/>
          <w:lang w:eastAsia="pl-PL"/>
        </w:rPr>
        <w:t>)</w:t>
      </w:r>
      <w:r w:rsidR="007A4E39" w:rsidRPr="00170350">
        <w:rPr>
          <w:rFonts w:ascii="Cambria" w:hAnsi="Cambria"/>
          <w:color w:val="000000"/>
          <w:lang w:eastAsia="pl-PL"/>
        </w:rPr>
        <w:t>.</w:t>
      </w:r>
    </w:p>
    <w:p w:rsidR="00170350" w:rsidRPr="00170350" w:rsidRDefault="00170350" w:rsidP="00170350">
      <w:pPr>
        <w:pStyle w:val="Default"/>
        <w:spacing w:line="276" w:lineRule="auto"/>
        <w:ind w:firstLine="708"/>
        <w:jc w:val="both"/>
        <w:rPr>
          <w:rFonts w:ascii="Cambria" w:hAnsi="Cambria"/>
          <w:sz w:val="22"/>
          <w:szCs w:val="22"/>
        </w:rPr>
      </w:pPr>
      <w:r w:rsidRPr="00170350">
        <w:rPr>
          <w:rFonts w:ascii="Cambria" w:hAnsi="Cambria"/>
          <w:sz w:val="22"/>
          <w:szCs w:val="22"/>
        </w:rPr>
        <w:t>O udzielenie zamówienia mogą się ubiegać wykonawcy, którzy posiadają:</w:t>
      </w:r>
    </w:p>
    <w:p w:rsidR="00170350" w:rsidRPr="00170350" w:rsidRDefault="00170350" w:rsidP="00170350">
      <w:pPr>
        <w:pStyle w:val="Default"/>
        <w:spacing w:line="276" w:lineRule="auto"/>
        <w:jc w:val="both"/>
        <w:rPr>
          <w:rFonts w:ascii="Cambria" w:hAnsi="Cambria"/>
          <w:sz w:val="22"/>
          <w:szCs w:val="22"/>
        </w:rPr>
      </w:pPr>
      <w:r w:rsidRPr="00170350">
        <w:rPr>
          <w:rFonts w:ascii="Cambria" w:hAnsi="Cambria"/>
          <w:sz w:val="22"/>
          <w:szCs w:val="22"/>
        </w:rPr>
        <w:t>a) wymagane przepisami prawa uprawnienia (w tym decyzje administracyjne związane z gospodarką odpadami)</w:t>
      </w:r>
      <w:r w:rsidR="00A81A41">
        <w:rPr>
          <w:rFonts w:ascii="Cambria" w:hAnsi="Cambria"/>
          <w:sz w:val="22"/>
          <w:szCs w:val="22"/>
        </w:rPr>
        <w:t xml:space="preserve"> w tym</w:t>
      </w:r>
      <w:r w:rsidRPr="00170350">
        <w:rPr>
          <w:rFonts w:ascii="Cambria" w:hAnsi="Cambria"/>
          <w:sz w:val="22"/>
          <w:szCs w:val="22"/>
        </w:rPr>
        <w:t xml:space="preserve">: </w:t>
      </w:r>
    </w:p>
    <w:p w:rsidR="00170350" w:rsidRPr="00170350" w:rsidRDefault="00170350" w:rsidP="00170350">
      <w:pPr>
        <w:pStyle w:val="Default"/>
        <w:spacing w:line="276" w:lineRule="auto"/>
        <w:jc w:val="both"/>
        <w:rPr>
          <w:rFonts w:ascii="Cambria" w:hAnsi="Cambria"/>
          <w:sz w:val="22"/>
          <w:szCs w:val="22"/>
        </w:rPr>
      </w:pPr>
      <w:r w:rsidRPr="00170350">
        <w:rPr>
          <w:rFonts w:ascii="Cambria" w:hAnsi="Cambria"/>
          <w:sz w:val="22"/>
          <w:szCs w:val="22"/>
        </w:rPr>
        <w:t xml:space="preserve">- zezwolenia na transport odpadów, </w:t>
      </w:r>
    </w:p>
    <w:p w:rsidR="00170350" w:rsidRPr="00170350" w:rsidRDefault="00170350" w:rsidP="00170350">
      <w:pPr>
        <w:pStyle w:val="Default"/>
        <w:spacing w:line="276" w:lineRule="auto"/>
        <w:jc w:val="both"/>
        <w:rPr>
          <w:rFonts w:ascii="Cambria" w:hAnsi="Cambria"/>
          <w:sz w:val="22"/>
          <w:szCs w:val="22"/>
        </w:rPr>
      </w:pPr>
      <w:r w:rsidRPr="00170350">
        <w:rPr>
          <w:rFonts w:ascii="Cambria" w:hAnsi="Cambria"/>
          <w:sz w:val="22"/>
          <w:szCs w:val="22"/>
        </w:rPr>
        <w:t xml:space="preserve">- zezwolenia na zbieranie odpadów lub zezwolenia na przetwarzanie odpadów, względnie umowy zawartej z podmiotem posiadającym wskazane decyzje (podwykonawcy), </w:t>
      </w:r>
    </w:p>
    <w:p w:rsidR="00170350" w:rsidRPr="00170350" w:rsidRDefault="00170350" w:rsidP="00170350">
      <w:pPr>
        <w:pStyle w:val="Default"/>
        <w:spacing w:line="276" w:lineRule="auto"/>
        <w:jc w:val="both"/>
        <w:rPr>
          <w:rFonts w:ascii="Cambria" w:hAnsi="Cambria"/>
          <w:sz w:val="22"/>
          <w:szCs w:val="22"/>
        </w:rPr>
      </w:pPr>
      <w:r w:rsidRPr="00170350">
        <w:rPr>
          <w:rFonts w:ascii="Cambria" w:hAnsi="Cambria"/>
          <w:sz w:val="22"/>
          <w:szCs w:val="22"/>
        </w:rPr>
        <w:t xml:space="preserve">b) niezbędną wiedzę i doświadczenie oraz dysponują osobami zdolnymi do wykonania zamówienia oraz sprzętem oraz  </w:t>
      </w:r>
    </w:p>
    <w:p w:rsidR="00170350" w:rsidRPr="00170350" w:rsidRDefault="00170350" w:rsidP="00170350">
      <w:pPr>
        <w:pStyle w:val="Default"/>
        <w:spacing w:line="276" w:lineRule="auto"/>
        <w:jc w:val="both"/>
        <w:rPr>
          <w:rFonts w:ascii="Cambria" w:hAnsi="Cambria"/>
          <w:sz w:val="22"/>
          <w:szCs w:val="22"/>
        </w:rPr>
      </w:pPr>
      <w:r w:rsidRPr="00170350">
        <w:rPr>
          <w:rFonts w:ascii="Cambria" w:hAnsi="Cambria"/>
          <w:sz w:val="22"/>
          <w:szCs w:val="22"/>
        </w:rPr>
        <w:t>c) należycie wykonali</w:t>
      </w:r>
      <w:r w:rsidRPr="00F54F8C">
        <w:rPr>
          <w:rFonts w:ascii="Cambria" w:hAnsi="Cambria"/>
          <w:sz w:val="22"/>
          <w:szCs w:val="22"/>
        </w:rPr>
        <w:t xml:space="preserve"> co najmniej </w:t>
      </w:r>
      <w:r w:rsidR="00064F8D">
        <w:rPr>
          <w:rFonts w:ascii="Cambria" w:hAnsi="Cambria"/>
          <w:sz w:val="22"/>
          <w:szCs w:val="22"/>
        </w:rPr>
        <w:t>2 usługi o wartości po 60 000 zł każda odpowiadające</w:t>
      </w:r>
      <w:r w:rsidRPr="00F54F8C">
        <w:rPr>
          <w:rFonts w:ascii="Cambria" w:hAnsi="Cambria"/>
          <w:sz w:val="22"/>
          <w:szCs w:val="22"/>
        </w:rPr>
        <w:t xml:space="preserve"> zakresem usłudze objętej zamówieniem (załadunek, transport, </w:t>
      </w:r>
      <w:r w:rsidRPr="00170350">
        <w:rPr>
          <w:rFonts w:ascii="Cambria" w:hAnsi="Cambria"/>
          <w:sz w:val="22"/>
          <w:szCs w:val="22"/>
        </w:rPr>
        <w:t xml:space="preserve">unieszkodliwienie </w:t>
      </w:r>
      <w:r w:rsidRPr="00F54F8C">
        <w:rPr>
          <w:rFonts w:ascii="Cambria" w:hAnsi="Cambria"/>
          <w:sz w:val="22"/>
          <w:szCs w:val="22"/>
        </w:rPr>
        <w:t>odpadów</w:t>
      </w:r>
      <w:r w:rsidRPr="00170350">
        <w:rPr>
          <w:rFonts w:ascii="Cambria" w:hAnsi="Cambria"/>
          <w:sz w:val="22"/>
          <w:szCs w:val="22"/>
        </w:rPr>
        <w:t xml:space="preserve"> w tym</w:t>
      </w:r>
      <w:r w:rsidRPr="00F54F8C">
        <w:rPr>
          <w:rFonts w:ascii="Cambria" w:hAnsi="Cambria"/>
          <w:sz w:val="22"/>
          <w:szCs w:val="22"/>
        </w:rPr>
        <w:t xml:space="preserve"> niebezpiecznych), w okresie ostatnich trzech lat przed upływem terminu składania ofert, a jeżeli okres prowadzenia działalno</w:t>
      </w:r>
      <w:r w:rsidRPr="00170350">
        <w:rPr>
          <w:rFonts w:ascii="Cambria" w:hAnsi="Cambria"/>
          <w:sz w:val="22"/>
          <w:szCs w:val="22"/>
        </w:rPr>
        <w:t>ści jest krótszy, w tym okresie.</w:t>
      </w:r>
    </w:p>
    <w:p w:rsidR="00064F8D" w:rsidRDefault="00170350" w:rsidP="00170350">
      <w:pPr>
        <w:pStyle w:val="Default"/>
        <w:spacing w:line="276" w:lineRule="auto"/>
        <w:jc w:val="both"/>
        <w:rPr>
          <w:rFonts w:ascii="Cambria" w:hAnsi="Cambria"/>
          <w:b/>
          <w:sz w:val="22"/>
          <w:szCs w:val="22"/>
        </w:rPr>
      </w:pPr>
      <w:r w:rsidRPr="00170350">
        <w:rPr>
          <w:rFonts w:ascii="Cambria" w:hAnsi="Cambria"/>
          <w:b/>
          <w:sz w:val="22"/>
          <w:szCs w:val="22"/>
        </w:rPr>
        <w:t>Wykonawca przed podpisaniem umowy zobowiązany będzie do dostarczenia</w:t>
      </w:r>
      <w:r w:rsidR="00064F8D">
        <w:rPr>
          <w:rFonts w:ascii="Cambria" w:hAnsi="Cambria"/>
          <w:b/>
          <w:sz w:val="22"/>
          <w:szCs w:val="22"/>
        </w:rPr>
        <w:t>:</w:t>
      </w:r>
    </w:p>
    <w:p w:rsidR="00C024A7" w:rsidRPr="00C024A7" w:rsidRDefault="00064F8D" w:rsidP="00C024A7">
      <w:pPr>
        <w:spacing w:after="0"/>
        <w:rPr>
          <w:rFonts w:ascii="Cambria" w:hAnsi="Cambria"/>
          <w:b/>
        </w:rPr>
      </w:pPr>
      <w:r w:rsidRPr="00C024A7">
        <w:rPr>
          <w:rFonts w:ascii="Cambria" w:hAnsi="Cambria"/>
          <w:b/>
        </w:rPr>
        <w:t xml:space="preserve">- </w:t>
      </w:r>
      <w:r w:rsidR="00C024A7" w:rsidRPr="00C024A7">
        <w:rPr>
          <w:rFonts w:ascii="Cambria" w:hAnsi="Cambria"/>
          <w:b/>
        </w:rPr>
        <w:t>kserokopii aktualnych decyzji związanych z gospodarką odpadami w rozumieniu ustawy o odpadach, niezbędnych do wykonania usługi.</w:t>
      </w:r>
    </w:p>
    <w:p w:rsidR="00064F8D" w:rsidRPr="00C024A7" w:rsidRDefault="00427D54" w:rsidP="00C024A7">
      <w:pPr>
        <w:pStyle w:val="Default"/>
        <w:spacing w:line="276" w:lineRule="auto"/>
        <w:rPr>
          <w:rFonts w:ascii="Cambria" w:hAnsi="Cambria"/>
          <w:b/>
          <w:sz w:val="22"/>
          <w:szCs w:val="22"/>
        </w:rPr>
      </w:pPr>
      <w:r>
        <w:rPr>
          <w:rFonts w:ascii="Cambria" w:hAnsi="Cambria"/>
          <w:b/>
          <w:sz w:val="22"/>
          <w:szCs w:val="22"/>
        </w:rPr>
        <w:t>- umowy</w:t>
      </w:r>
      <w:r w:rsidR="00064F8D" w:rsidRPr="00C024A7">
        <w:rPr>
          <w:rFonts w:ascii="Cambria" w:hAnsi="Cambria"/>
          <w:b/>
          <w:sz w:val="22"/>
          <w:szCs w:val="22"/>
        </w:rPr>
        <w:t xml:space="preserve"> z uprawnionym zakładem unieszkodliwiania odpadów</w:t>
      </w:r>
    </w:p>
    <w:p w:rsidR="00064F8D" w:rsidRPr="00064F8D" w:rsidRDefault="00427D54" w:rsidP="00C024A7">
      <w:pPr>
        <w:pStyle w:val="Default"/>
        <w:spacing w:line="276" w:lineRule="auto"/>
        <w:rPr>
          <w:rFonts w:ascii="Cambria" w:hAnsi="Cambria"/>
          <w:b/>
          <w:sz w:val="22"/>
          <w:szCs w:val="22"/>
        </w:rPr>
      </w:pPr>
      <w:r>
        <w:rPr>
          <w:rFonts w:ascii="Cambria" w:hAnsi="Cambria"/>
          <w:b/>
          <w:sz w:val="22"/>
          <w:szCs w:val="22"/>
        </w:rPr>
        <w:t>- dokumentów potwierdzających</w:t>
      </w:r>
      <w:bookmarkStart w:id="0" w:name="_GoBack"/>
      <w:bookmarkEnd w:id="0"/>
      <w:r w:rsidR="00064F8D">
        <w:rPr>
          <w:rFonts w:ascii="Cambria" w:hAnsi="Cambria"/>
          <w:b/>
          <w:sz w:val="22"/>
          <w:szCs w:val="22"/>
        </w:rPr>
        <w:t xml:space="preserve"> należyte wykonanie co najmniej 2 usług o wartości po</w:t>
      </w:r>
      <w:r w:rsidR="006B70CD">
        <w:rPr>
          <w:rFonts w:ascii="Cambria" w:hAnsi="Cambria"/>
          <w:b/>
          <w:sz w:val="22"/>
          <w:szCs w:val="22"/>
        </w:rPr>
        <w:t xml:space="preserve">          </w:t>
      </w:r>
      <w:r w:rsidR="00C024A7">
        <w:rPr>
          <w:rFonts w:ascii="Cambria" w:hAnsi="Cambria"/>
          <w:b/>
          <w:sz w:val="22"/>
          <w:szCs w:val="22"/>
        </w:rPr>
        <w:t xml:space="preserve">  </w:t>
      </w:r>
      <w:r w:rsidR="00064F8D">
        <w:rPr>
          <w:rFonts w:ascii="Cambria" w:hAnsi="Cambria"/>
          <w:b/>
          <w:sz w:val="22"/>
          <w:szCs w:val="22"/>
        </w:rPr>
        <w:t>60</w:t>
      </w:r>
      <w:r w:rsidR="006B70CD">
        <w:rPr>
          <w:rFonts w:ascii="Cambria" w:hAnsi="Cambria"/>
          <w:b/>
          <w:sz w:val="22"/>
          <w:szCs w:val="22"/>
        </w:rPr>
        <w:t> </w:t>
      </w:r>
      <w:r w:rsidR="00064F8D">
        <w:rPr>
          <w:rFonts w:ascii="Cambria" w:hAnsi="Cambria"/>
          <w:b/>
          <w:sz w:val="22"/>
          <w:szCs w:val="22"/>
        </w:rPr>
        <w:t>000</w:t>
      </w:r>
      <w:r w:rsidR="006B70CD">
        <w:rPr>
          <w:rFonts w:ascii="Cambria" w:hAnsi="Cambria"/>
          <w:b/>
          <w:sz w:val="22"/>
          <w:szCs w:val="22"/>
        </w:rPr>
        <w:t xml:space="preserve"> </w:t>
      </w:r>
      <w:r w:rsidR="00064F8D">
        <w:rPr>
          <w:rFonts w:ascii="Cambria" w:hAnsi="Cambria"/>
          <w:b/>
          <w:sz w:val="22"/>
          <w:szCs w:val="22"/>
        </w:rPr>
        <w:t>zł każda</w:t>
      </w:r>
    </w:p>
    <w:p w:rsidR="00EF7078" w:rsidRPr="00170350" w:rsidRDefault="007A4E39" w:rsidP="00170350">
      <w:pPr>
        <w:pStyle w:val="Tekstpodstawowy"/>
        <w:spacing w:line="276" w:lineRule="auto"/>
        <w:ind w:right="-2"/>
        <w:jc w:val="both"/>
        <w:rPr>
          <w:rFonts w:ascii="Cambria" w:hAnsi="Cambria" w:cs="Calibri"/>
          <w:b w:val="0"/>
          <w:sz w:val="22"/>
          <w:szCs w:val="22"/>
        </w:rPr>
      </w:pPr>
      <w:r w:rsidRPr="00170350">
        <w:rPr>
          <w:rFonts w:ascii="Cambria" w:hAnsi="Cambria"/>
          <w:b w:val="0"/>
          <w:color w:val="000000"/>
          <w:sz w:val="22"/>
          <w:szCs w:val="22"/>
        </w:rPr>
        <w:tab/>
      </w:r>
      <w:r w:rsidR="00EF7078" w:rsidRPr="00170350">
        <w:rPr>
          <w:rFonts w:ascii="Cambria" w:hAnsi="Cambria"/>
          <w:b w:val="0"/>
          <w:color w:val="000000"/>
          <w:sz w:val="22"/>
          <w:szCs w:val="22"/>
        </w:rPr>
        <w:t>W ramach zamówienia Wykonawca zobowiązany jest do zabezpieczenia terenu przed dostępem osób trzecich, załadunku, przygotowania do transportu, transportu do miejsca unieszkodliwienia oraz unieszkodliwiania odpadów</w:t>
      </w:r>
      <w:r w:rsidRPr="00170350">
        <w:rPr>
          <w:rFonts w:ascii="Cambria" w:hAnsi="Cambria"/>
          <w:b w:val="0"/>
          <w:color w:val="000000"/>
          <w:sz w:val="22"/>
          <w:szCs w:val="22"/>
        </w:rPr>
        <w:t xml:space="preserve">. </w:t>
      </w:r>
      <w:r w:rsidR="00A17E05" w:rsidRPr="00170350">
        <w:rPr>
          <w:rFonts w:ascii="Cambria" w:hAnsi="Cambria"/>
          <w:b w:val="0"/>
          <w:color w:val="000000"/>
          <w:sz w:val="22"/>
          <w:szCs w:val="22"/>
          <w:lang w:eastAsia="pl-PL"/>
        </w:rPr>
        <w:t>Z chwilą przejęcia odpadów Wykonawca staje się posiadaczem odpadów oraz przejmuje na siebie całkowitą odpowiedzialność za ich stan i bezpieczeństwo podczas trans</w:t>
      </w:r>
      <w:r w:rsidR="00350A17" w:rsidRPr="00170350">
        <w:rPr>
          <w:rFonts w:ascii="Cambria" w:hAnsi="Cambria"/>
          <w:b w:val="0"/>
          <w:color w:val="000000"/>
          <w:sz w:val="22"/>
          <w:szCs w:val="22"/>
          <w:lang w:eastAsia="pl-PL"/>
        </w:rPr>
        <w:t>portu i dalszego gospodarowania.</w:t>
      </w:r>
      <w:r w:rsidRPr="00170350">
        <w:rPr>
          <w:rFonts w:ascii="Cambria" w:hAnsi="Cambria"/>
          <w:b w:val="0"/>
          <w:color w:val="000000"/>
          <w:sz w:val="22"/>
          <w:szCs w:val="22"/>
          <w:lang w:eastAsia="pl-PL"/>
        </w:rPr>
        <w:t xml:space="preserve"> </w:t>
      </w:r>
      <w:r w:rsidR="00EF7078" w:rsidRPr="00170350">
        <w:rPr>
          <w:rFonts w:ascii="Cambria" w:hAnsi="Cambria"/>
          <w:b w:val="0"/>
          <w:color w:val="000000"/>
          <w:sz w:val="22"/>
          <w:szCs w:val="22"/>
        </w:rPr>
        <w:t>Przedmiot zamówienia należy wykonać zgodnie z obowiązującymi przepisami prawa, sztuką budowlaną, wiedzą techniczną, zawartą z zamawiającym umową, uzgodnieniami z zamawiającym dokonanymi w trakcie realizacji przedmiotu zamówienia.</w:t>
      </w:r>
    </w:p>
    <w:p w:rsidR="00A17E05" w:rsidRDefault="00EF7078" w:rsidP="00170350">
      <w:pPr>
        <w:autoSpaceDE w:val="0"/>
        <w:autoSpaceDN w:val="0"/>
        <w:adjustRightInd w:val="0"/>
        <w:spacing w:after="0" w:line="276" w:lineRule="auto"/>
        <w:ind w:firstLine="708"/>
        <w:jc w:val="both"/>
        <w:rPr>
          <w:rFonts w:ascii="Cambria" w:hAnsi="Cambria" w:cs="Times New Roman"/>
          <w:color w:val="000000" w:themeColor="text1"/>
          <w:sz w:val="24"/>
          <w:szCs w:val="24"/>
        </w:rPr>
      </w:pPr>
      <w:r w:rsidRPr="00170350">
        <w:rPr>
          <w:rFonts w:ascii="Cambria" w:hAnsi="Cambria" w:cs="Times New Roman"/>
          <w:color w:val="000000" w:themeColor="text1"/>
        </w:rPr>
        <w:t>Zamawiający dopuszcza wykonanie przez Wykonawcę części przedmiotu zamówienia przy udziale podwykonawców, który będzie zawierał z nimi stosowne umowy w formie pisemnej pod rygorem nieważności.</w:t>
      </w:r>
      <w:r w:rsidR="007050C6" w:rsidRPr="00170350">
        <w:rPr>
          <w:rFonts w:ascii="Cambria" w:hAnsi="Cambria" w:cs="Times New Roman"/>
          <w:color w:val="000000" w:themeColor="text1"/>
        </w:rPr>
        <w:t xml:space="preserve"> Za</w:t>
      </w:r>
      <w:r w:rsidR="006B70CD">
        <w:rPr>
          <w:rFonts w:ascii="Cambria" w:hAnsi="Cambria" w:cs="Times New Roman"/>
          <w:color w:val="000000" w:themeColor="text1"/>
        </w:rPr>
        <w:t>mawiający żąda wskazania przez W</w:t>
      </w:r>
      <w:r w:rsidR="007050C6" w:rsidRPr="00170350">
        <w:rPr>
          <w:rFonts w:ascii="Cambria" w:hAnsi="Cambria" w:cs="Times New Roman"/>
          <w:color w:val="000000" w:themeColor="text1"/>
        </w:rPr>
        <w:t>ykonawcę w ofercie części zamówienia, której wykonanie zamierza powierzyć podwykonawcom oraz podania nazw (firm) podwykonawców</w:t>
      </w:r>
      <w:r w:rsidR="007050C6" w:rsidRPr="00170350">
        <w:rPr>
          <w:rFonts w:ascii="Cambria" w:hAnsi="Cambria" w:cs="Times New Roman"/>
          <w:color w:val="000000" w:themeColor="text1"/>
          <w:sz w:val="24"/>
          <w:szCs w:val="24"/>
        </w:rPr>
        <w:t>.</w:t>
      </w:r>
    </w:p>
    <w:p w:rsidR="00637C1B" w:rsidRPr="00170350" w:rsidRDefault="00637C1B" w:rsidP="00170350">
      <w:pPr>
        <w:autoSpaceDE w:val="0"/>
        <w:autoSpaceDN w:val="0"/>
        <w:adjustRightInd w:val="0"/>
        <w:spacing w:after="0" w:line="276" w:lineRule="auto"/>
        <w:ind w:firstLine="708"/>
        <w:jc w:val="both"/>
        <w:rPr>
          <w:rFonts w:ascii="Cambria" w:hAnsi="Cambria"/>
          <w:color w:val="000000"/>
          <w:lang w:eastAsia="pl-PL"/>
        </w:rPr>
      </w:pPr>
    </w:p>
    <w:p w:rsidR="00A17E05" w:rsidRPr="00064F8D" w:rsidRDefault="00A17E05" w:rsidP="00064F8D">
      <w:pPr>
        <w:pStyle w:val="Tekstpodstawowy"/>
        <w:tabs>
          <w:tab w:val="right" w:pos="5848"/>
        </w:tabs>
        <w:spacing w:line="276" w:lineRule="auto"/>
        <w:ind w:right="-2"/>
        <w:jc w:val="both"/>
        <w:rPr>
          <w:rFonts w:ascii="Cambria" w:hAnsi="Cambria" w:cs="Calibri"/>
          <w:b w:val="0"/>
          <w:sz w:val="22"/>
          <w:szCs w:val="22"/>
        </w:rPr>
      </w:pPr>
      <w:r w:rsidRPr="00170350">
        <w:rPr>
          <w:rFonts w:ascii="Cambria" w:hAnsi="Cambria"/>
          <w:sz w:val="22"/>
          <w:szCs w:val="22"/>
        </w:rPr>
        <w:t>Do rozliczenia końcowego Zamawiający będzie wymagał dokumentów potwierdzających usunięci</w:t>
      </w:r>
      <w:r w:rsidR="00A60237" w:rsidRPr="00170350">
        <w:rPr>
          <w:rFonts w:ascii="Cambria" w:hAnsi="Cambria"/>
          <w:sz w:val="22"/>
          <w:szCs w:val="22"/>
        </w:rPr>
        <w:t xml:space="preserve">e i unieszkodliwienie odpadów, </w:t>
      </w:r>
      <w:r w:rsidRPr="00170350">
        <w:rPr>
          <w:rFonts w:ascii="Cambria" w:hAnsi="Cambria"/>
          <w:sz w:val="22"/>
          <w:szCs w:val="22"/>
        </w:rPr>
        <w:t>tj. karty przekazania odpadów do miejsc</w:t>
      </w:r>
      <w:r w:rsidR="00A60237" w:rsidRPr="00170350">
        <w:rPr>
          <w:rFonts w:ascii="Cambria" w:hAnsi="Cambria"/>
          <w:sz w:val="22"/>
          <w:szCs w:val="22"/>
        </w:rPr>
        <w:t>a</w:t>
      </w:r>
      <w:r w:rsidRPr="00170350">
        <w:rPr>
          <w:rFonts w:ascii="Cambria" w:hAnsi="Cambria"/>
          <w:sz w:val="22"/>
          <w:szCs w:val="22"/>
        </w:rPr>
        <w:t xml:space="preserve"> ich unieszkodliwiania</w:t>
      </w:r>
    </w:p>
    <w:sectPr w:rsidR="00A17E05" w:rsidRPr="00064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58"/>
    <w:rsid w:val="00064F8D"/>
    <w:rsid w:val="00170350"/>
    <w:rsid w:val="00284D4F"/>
    <w:rsid w:val="002C7A9B"/>
    <w:rsid w:val="00350A17"/>
    <w:rsid w:val="003E797C"/>
    <w:rsid w:val="00422E56"/>
    <w:rsid w:val="00427D54"/>
    <w:rsid w:val="0052701B"/>
    <w:rsid w:val="00637C1B"/>
    <w:rsid w:val="006B70CD"/>
    <w:rsid w:val="007050C6"/>
    <w:rsid w:val="00730543"/>
    <w:rsid w:val="007844CA"/>
    <w:rsid w:val="007A4E39"/>
    <w:rsid w:val="00A17E05"/>
    <w:rsid w:val="00A60237"/>
    <w:rsid w:val="00A81A41"/>
    <w:rsid w:val="00C024A7"/>
    <w:rsid w:val="00D07F2E"/>
    <w:rsid w:val="00E01872"/>
    <w:rsid w:val="00E30D58"/>
    <w:rsid w:val="00EC7C20"/>
    <w:rsid w:val="00EF7078"/>
    <w:rsid w:val="00F34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52CC6-A76B-47E3-8F28-D80F4B26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17E05"/>
    <w:pPr>
      <w:suppressAutoHyphens/>
      <w:spacing w:after="0" w:line="240" w:lineRule="auto"/>
      <w:jc w:val="center"/>
    </w:pPr>
    <w:rPr>
      <w:rFonts w:ascii="Times New Roman" w:eastAsia="Times New Roman" w:hAnsi="Times New Roman" w:cs="Times New Roman"/>
      <w:b/>
      <w:sz w:val="50"/>
      <w:szCs w:val="20"/>
      <w:lang w:eastAsia="zh-CN"/>
    </w:rPr>
  </w:style>
  <w:style w:type="character" w:customStyle="1" w:styleId="TekstpodstawowyZnak">
    <w:name w:val="Tekst podstawowy Znak"/>
    <w:basedOn w:val="Domylnaczcionkaakapitu"/>
    <w:link w:val="Tekstpodstawowy"/>
    <w:rsid w:val="00A17E05"/>
    <w:rPr>
      <w:rFonts w:ascii="Times New Roman" w:eastAsia="Times New Roman" w:hAnsi="Times New Roman" w:cs="Times New Roman"/>
      <w:b/>
      <w:sz w:val="50"/>
      <w:szCs w:val="20"/>
      <w:lang w:eastAsia="zh-CN"/>
    </w:rPr>
  </w:style>
  <w:style w:type="paragraph" w:customStyle="1" w:styleId="Default">
    <w:name w:val="Default"/>
    <w:rsid w:val="00A17E05"/>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938</Words>
  <Characters>5632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Bąk</dc:creator>
  <cp:keywords/>
  <dc:description/>
  <cp:lastModifiedBy>Edyta Bąk</cp:lastModifiedBy>
  <cp:revision>17</cp:revision>
  <dcterms:created xsi:type="dcterms:W3CDTF">2024-01-31T09:16:00Z</dcterms:created>
  <dcterms:modified xsi:type="dcterms:W3CDTF">2024-02-12T11:17:00Z</dcterms:modified>
</cp:coreProperties>
</file>