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3C" w:rsidRDefault="00CD0C3C" w:rsidP="00CD0C3C">
      <w:pPr>
        <w:jc w:val="right"/>
        <w:rPr>
          <w:rFonts w:ascii="Liberation Serif" w:hAnsi="Liberation Serif" w:cs="Liberation Serif"/>
          <w:sz w:val="20"/>
          <w:szCs w:val="20"/>
        </w:rPr>
      </w:pPr>
    </w:p>
    <w:p w:rsidR="00CD0C3C" w:rsidRDefault="00CD0C3C" w:rsidP="00CD0C3C">
      <w:pPr>
        <w:jc w:val="right"/>
        <w:rPr>
          <w:rFonts w:ascii="Liberation Serif" w:hAnsi="Liberation Serif" w:cs="Liberation Serif"/>
          <w:sz w:val="20"/>
          <w:szCs w:val="20"/>
        </w:rPr>
      </w:pPr>
    </w:p>
    <w:p w:rsidR="00CD0C3C" w:rsidRPr="001262E2" w:rsidRDefault="00CD0C3C" w:rsidP="00CD0C3C">
      <w:pPr>
        <w:jc w:val="right"/>
        <w:rPr>
          <w:rFonts w:ascii="Liberation Serif" w:hAnsi="Liberation Serif" w:cs="Liberation Serif"/>
          <w:sz w:val="20"/>
          <w:szCs w:val="20"/>
        </w:rPr>
      </w:pPr>
      <w:r w:rsidRPr="001262E2">
        <w:rPr>
          <w:rFonts w:ascii="Liberation Serif" w:hAnsi="Liberation Serif" w:cs="Liberation Serif"/>
          <w:sz w:val="20"/>
          <w:szCs w:val="20"/>
        </w:rPr>
        <w:t>......................................…………..</w:t>
      </w:r>
    </w:p>
    <w:p w:rsidR="00CD0C3C" w:rsidRPr="001262E2" w:rsidRDefault="00CD0C3C" w:rsidP="00CD0C3C">
      <w:pPr>
        <w:ind w:left="5664"/>
        <w:rPr>
          <w:rFonts w:ascii="Liberation Serif" w:hAnsi="Liberation Serif" w:cs="Liberation Serif"/>
          <w:sz w:val="20"/>
          <w:szCs w:val="20"/>
        </w:rPr>
      </w:pPr>
      <w:r w:rsidRPr="001262E2">
        <w:rPr>
          <w:rFonts w:ascii="Liberation Serif" w:hAnsi="Liberation Serif" w:cs="Liberation Serif"/>
          <w:sz w:val="20"/>
          <w:szCs w:val="20"/>
        </w:rPr>
        <w:t xml:space="preserve">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</w:t>
      </w:r>
      <w:r w:rsidRPr="001262E2">
        <w:rPr>
          <w:rFonts w:ascii="Liberation Serif" w:hAnsi="Liberation Serif" w:cs="Liberation Serif"/>
          <w:sz w:val="20"/>
          <w:szCs w:val="20"/>
        </w:rPr>
        <w:t xml:space="preserve">  (Miejscowość, data)</w:t>
      </w:r>
    </w:p>
    <w:p w:rsidR="0029772D" w:rsidRPr="006D227C" w:rsidRDefault="0029772D" w:rsidP="0029772D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CD0C3C" w:rsidRDefault="00CD0C3C" w:rsidP="0029772D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29772D" w:rsidRPr="006D227C" w:rsidRDefault="0029772D" w:rsidP="0029772D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6D227C">
        <w:rPr>
          <w:rFonts w:ascii="Liberation Serif" w:hAnsi="Liberation Serif" w:cs="Liberation Serif"/>
          <w:b/>
          <w:sz w:val="22"/>
          <w:szCs w:val="22"/>
        </w:rPr>
        <w:t>Klauzula informacyjna dotycząca zbierania danych od osoby, której dane dotyczą</w:t>
      </w:r>
    </w:p>
    <w:p w:rsidR="0029772D" w:rsidRPr="006D227C" w:rsidRDefault="0029772D" w:rsidP="0029772D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29772D" w:rsidRPr="006D227C" w:rsidRDefault="0029772D" w:rsidP="0029772D">
      <w:pPr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Zgodnie z art. 13 rozporządzenia Parlamentu Europejskiego i Rady (UE) 2016/679 </w:t>
      </w:r>
      <w:r w:rsidRPr="006D227C">
        <w:rPr>
          <w:rFonts w:ascii="Liberation Serif" w:hAnsi="Liberation Serif" w:cs="Liberation Serif"/>
          <w:i/>
          <w:sz w:val="22"/>
          <w:szCs w:val="22"/>
        </w:rPr>
        <w:t>w sprawie ochrony osób fizycznych w związku z przetwarzaniem danych osobowych i w sprawie swobodnego przepływu takich danych oraz uchylenia Dyrektywy 95/46/WE z dnia 27 kwietnia 2016 r.</w:t>
      </w:r>
      <w:r w:rsidRPr="006D227C">
        <w:rPr>
          <w:rFonts w:ascii="Liberation Serif" w:hAnsi="Liberation Serif" w:cs="Liberation Serif"/>
          <w:sz w:val="22"/>
          <w:szCs w:val="22"/>
        </w:rPr>
        <w:t xml:space="preserve"> (Dziennik Urzędowy Unii Europejskiej L 119 </w:t>
      </w:r>
      <w:r w:rsidR="00CD0C3C">
        <w:rPr>
          <w:rFonts w:ascii="Liberation Serif" w:hAnsi="Liberation Serif" w:cs="Liberation Serif"/>
          <w:sz w:val="22"/>
          <w:szCs w:val="22"/>
        </w:rPr>
        <w:br/>
      </w:r>
      <w:r w:rsidRPr="006D227C">
        <w:rPr>
          <w:rFonts w:ascii="Liberation Serif" w:hAnsi="Liberation Serif" w:cs="Liberation Serif"/>
          <w:sz w:val="22"/>
          <w:szCs w:val="22"/>
        </w:rPr>
        <w:t>z dnia 4 maja 2016 r.), dalej zwane jako RODO, informuję, że:</w:t>
      </w:r>
    </w:p>
    <w:p w:rsidR="0029772D" w:rsidRPr="006D227C" w:rsidRDefault="0029772D" w:rsidP="000026BD">
      <w:pPr>
        <w:pStyle w:val="Akapitzlist"/>
        <w:numPr>
          <w:ilvl w:val="0"/>
          <w:numId w:val="8"/>
        </w:numPr>
        <w:suppressAutoHyphens/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Administratorem przetwarzanych danych osobowych jest Starosta Buski z siedzibą w Starostwie Powiatowym w Busku – Zdroju, przy ul. Mickiewicza 15, 28-100 Busko – Zdrój.</w:t>
      </w:r>
    </w:p>
    <w:p w:rsidR="0029772D" w:rsidRPr="006D227C" w:rsidRDefault="0029772D" w:rsidP="0029772D">
      <w:pPr>
        <w:pStyle w:val="Akapitzlist"/>
        <w:suppressAutoHyphens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Kontakt z administratorem możliwy jest pod:</w:t>
      </w:r>
    </w:p>
    <w:p w:rsidR="0029772D" w:rsidRPr="006D227C" w:rsidRDefault="0029772D" w:rsidP="0029772D">
      <w:pPr>
        <w:pStyle w:val="Akapitzlist"/>
        <w:numPr>
          <w:ilvl w:val="0"/>
          <w:numId w:val="7"/>
        </w:numPr>
        <w:suppressAutoHyphens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adresem korespondencyjnym: ul. Mickiewicza 15, 28-100 Busko – Zdrój;</w:t>
      </w:r>
    </w:p>
    <w:p w:rsidR="0029772D" w:rsidRPr="006D227C" w:rsidRDefault="0029772D" w:rsidP="0029772D">
      <w:pPr>
        <w:pStyle w:val="Akapitzlist"/>
        <w:numPr>
          <w:ilvl w:val="0"/>
          <w:numId w:val="7"/>
        </w:numPr>
        <w:suppressAutoHyphens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numerem telefonu 41 370 50 00;</w:t>
      </w:r>
    </w:p>
    <w:p w:rsidR="0029772D" w:rsidRPr="006D227C" w:rsidRDefault="0029772D" w:rsidP="0029772D">
      <w:pPr>
        <w:pStyle w:val="Akapitzlist"/>
        <w:numPr>
          <w:ilvl w:val="0"/>
          <w:numId w:val="7"/>
        </w:numPr>
        <w:suppressAutoHyphens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adresem e-mail: </w:t>
      </w:r>
      <w:r w:rsidRPr="006D227C">
        <w:rPr>
          <w:rFonts w:ascii="Liberation Serif" w:hAnsi="Liberation Serif" w:cs="Liberation Serif"/>
          <w:color w:val="000000"/>
          <w:sz w:val="22"/>
          <w:szCs w:val="22"/>
        </w:rPr>
        <w:t>starostwo@powiat.busko.pl.</w:t>
      </w:r>
    </w:p>
    <w:p w:rsidR="0029772D" w:rsidRPr="006D227C" w:rsidRDefault="0029772D" w:rsidP="000026BD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Administrator powołał Inspektora Ochrony Danych, z których można się skontaktować we wszystkich sprawach związanych z przetwarzaniem Twoich danych osobowych pod adresem e-mail: </w:t>
      </w:r>
      <w:hyperlink r:id="rId5" w:history="1">
        <w:r w:rsidRPr="006D227C">
          <w:rPr>
            <w:rStyle w:val="Hipercze"/>
            <w:rFonts w:ascii="Liberation Serif" w:hAnsi="Liberation Serif" w:cs="Liberation Serif"/>
            <w:sz w:val="22"/>
            <w:szCs w:val="22"/>
          </w:rPr>
          <w:t>iod@powiat.busko.pl</w:t>
        </w:r>
      </w:hyperlink>
      <w:r w:rsidRPr="006D227C">
        <w:rPr>
          <w:rFonts w:ascii="Liberation Serif" w:hAnsi="Liberation Serif" w:cs="Liberation Serif"/>
          <w:sz w:val="22"/>
          <w:szCs w:val="22"/>
        </w:rPr>
        <w:t>.</w:t>
      </w:r>
    </w:p>
    <w:p w:rsidR="006D227C" w:rsidRPr="00CD0C3C" w:rsidRDefault="0029772D" w:rsidP="000026BD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CD0C3C">
        <w:rPr>
          <w:rFonts w:ascii="Liberation Serif" w:hAnsi="Liberation Serif" w:cs="Liberation Serif"/>
          <w:sz w:val="22"/>
          <w:szCs w:val="22"/>
        </w:rPr>
        <w:t xml:space="preserve">Dane osobowe przetwarzane będą celem 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przyznania nagrody Starosty Buskiego w dziedzinie kultury, na podstawie art. 12 pkt 11 ustawy z dnia 5 czerwca 1998 r. </w:t>
      </w:r>
      <w:r w:rsidR="006D227C" w:rsidRPr="00CD0C3C">
        <w:rPr>
          <w:rFonts w:ascii="Liberation Serif" w:hAnsi="Liberation Serif" w:cs="Liberation Serif"/>
          <w:i/>
          <w:sz w:val="22"/>
          <w:szCs w:val="22"/>
        </w:rPr>
        <w:t>o samorządzie powiatowym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 oraz art. 7a ust. 3 ustawy z dnia 25 października 1991 r. </w:t>
      </w:r>
      <w:r w:rsidR="006D227C" w:rsidRPr="00CD0C3C">
        <w:rPr>
          <w:rFonts w:ascii="Liberation Serif" w:hAnsi="Liberation Serif" w:cs="Liberation Serif"/>
          <w:i/>
          <w:sz w:val="22"/>
          <w:szCs w:val="22"/>
        </w:rPr>
        <w:t>o organizowaniu i prowadzeniu działalności kulturalnej</w:t>
      </w:r>
      <w:r w:rsidR="00BC2889" w:rsidRPr="00CD0C3C">
        <w:rPr>
          <w:rFonts w:ascii="Liberation Serif" w:hAnsi="Liberation Serif" w:cs="Liberation Serif"/>
          <w:sz w:val="22"/>
          <w:szCs w:val="22"/>
        </w:rPr>
        <w:t xml:space="preserve"> 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oraz </w:t>
      </w:r>
      <w:hyperlink r:id="rId6" w:tgtFrame="_blank" w:tooltip="Otwarcie w nowym oknie" w:history="1">
        <w:r w:rsidR="006D227C" w:rsidRPr="00CD0C3C">
          <w:rPr>
            <w:rStyle w:val="Hipercze"/>
            <w:rFonts w:ascii="Liberation Serif" w:hAnsi="Liberation Serif" w:cs="Liberation Serif"/>
            <w:color w:val="auto"/>
            <w:sz w:val="22"/>
            <w:szCs w:val="22"/>
            <w:u w:val="none"/>
          </w:rPr>
          <w:t>Uchwały Nr IV/38/2011 Rady Powiatu w Busku – Zdroju z dnia 25 lutego 2011 roku w sprawie przyznawania nagród Starosty Buskiego w dziedzinie kultury</w:t>
        </w:r>
      </w:hyperlink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, ponadto dane będą przetwarzane celem wywiązanie się </w:t>
      </w:r>
      <w:r w:rsidR="00AA7427">
        <w:rPr>
          <w:rFonts w:ascii="Liberation Serif" w:hAnsi="Liberation Serif" w:cs="Liberation Serif"/>
          <w:sz w:val="22"/>
          <w:szCs w:val="22"/>
        </w:rPr>
        <w:br/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z obowiązków podatkowych nałożonych na administratora na podstawie ustawy z dnia 26 lipca 1991r. </w:t>
      </w:r>
      <w:r w:rsidR="00AA7427">
        <w:rPr>
          <w:rFonts w:ascii="Liberation Serif" w:hAnsi="Liberation Serif" w:cs="Liberation Serif"/>
          <w:sz w:val="22"/>
          <w:szCs w:val="22"/>
        </w:rPr>
        <w:br/>
      </w:r>
      <w:r w:rsidR="006D227C" w:rsidRPr="002111BD">
        <w:rPr>
          <w:rFonts w:ascii="Liberation Serif" w:hAnsi="Liberation Serif" w:cs="Liberation Serif"/>
          <w:bCs/>
          <w:i/>
          <w:kern w:val="36"/>
          <w:sz w:val="22"/>
          <w:szCs w:val="22"/>
        </w:rPr>
        <w:t>o podatku dochodowym od osób fizycznych</w:t>
      </w:r>
      <w:r w:rsidR="002111BD">
        <w:rPr>
          <w:rFonts w:ascii="Liberation Serif" w:hAnsi="Liberation Serif" w:cs="Liberation Serif"/>
          <w:bCs/>
          <w:i/>
          <w:kern w:val="36"/>
          <w:sz w:val="22"/>
          <w:szCs w:val="22"/>
        </w:rPr>
        <w:t>,</w:t>
      </w:r>
      <w:r w:rsidR="006D227C" w:rsidRPr="00CD0C3C">
        <w:rPr>
          <w:rFonts w:ascii="Liberation Serif" w:hAnsi="Liberation Serif" w:cs="Liberation Serif"/>
          <w:bCs/>
          <w:kern w:val="36"/>
          <w:sz w:val="22"/>
          <w:szCs w:val="22"/>
        </w:rPr>
        <w:t xml:space="preserve"> jak i do celów archiwalnych ciążących na administratorze na podstawie przepisów prawa.</w:t>
      </w:r>
    </w:p>
    <w:p w:rsidR="0029772D" w:rsidRPr="00CD0C3C" w:rsidRDefault="0029772D" w:rsidP="000026BD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CD0C3C">
        <w:rPr>
          <w:rFonts w:ascii="Liberation Serif" w:hAnsi="Liberation Serif" w:cs="Liberation Serif"/>
          <w:sz w:val="22"/>
          <w:szCs w:val="22"/>
        </w:rPr>
        <w:t xml:space="preserve">Podanie danych osobowych jest </w:t>
      </w:r>
      <w:r w:rsidR="006D227C" w:rsidRPr="00CD0C3C">
        <w:rPr>
          <w:rFonts w:ascii="Liberation Serif" w:hAnsi="Liberation Serif" w:cs="Liberation Serif"/>
          <w:sz w:val="22"/>
          <w:szCs w:val="22"/>
        </w:rPr>
        <w:t>konieczne</w:t>
      </w:r>
      <w:r w:rsidRPr="00CD0C3C">
        <w:rPr>
          <w:rFonts w:ascii="Liberation Serif" w:hAnsi="Liberation Serif" w:cs="Liberation Serif"/>
          <w:sz w:val="22"/>
          <w:szCs w:val="22"/>
        </w:rPr>
        <w:t xml:space="preserve">, </w:t>
      </w:r>
      <w:r w:rsidR="006D227C" w:rsidRPr="00CD0C3C">
        <w:rPr>
          <w:rFonts w:ascii="Liberation Serif" w:hAnsi="Liberation Serif" w:cs="Liberation Serif"/>
          <w:sz w:val="22"/>
          <w:szCs w:val="22"/>
        </w:rPr>
        <w:t xml:space="preserve">konsekwencją </w:t>
      </w:r>
      <w:r w:rsidRPr="00CD0C3C">
        <w:rPr>
          <w:rFonts w:ascii="Liberation Serif" w:hAnsi="Liberation Serif" w:cs="Liberation Serif"/>
          <w:sz w:val="22"/>
          <w:szCs w:val="22"/>
        </w:rPr>
        <w:t>niepodani</w:t>
      </w:r>
      <w:r w:rsidR="006D227C" w:rsidRPr="00CD0C3C">
        <w:rPr>
          <w:rFonts w:ascii="Liberation Serif" w:hAnsi="Liberation Serif" w:cs="Liberation Serif"/>
          <w:sz w:val="22"/>
          <w:szCs w:val="22"/>
        </w:rPr>
        <w:t>a</w:t>
      </w:r>
      <w:r w:rsidRPr="00CD0C3C">
        <w:rPr>
          <w:rFonts w:ascii="Liberation Serif" w:hAnsi="Liberation Serif" w:cs="Liberation Serif"/>
          <w:sz w:val="22"/>
          <w:szCs w:val="22"/>
        </w:rPr>
        <w:t xml:space="preserve"> danych w zakresie wymaganym przez Administratora </w:t>
      </w:r>
      <w:r w:rsidR="006D227C" w:rsidRPr="00CD0C3C">
        <w:rPr>
          <w:rFonts w:ascii="Liberation Serif" w:hAnsi="Liberation Serif" w:cs="Liberation Serif"/>
          <w:sz w:val="22"/>
          <w:szCs w:val="22"/>
        </w:rPr>
        <w:t>może być</w:t>
      </w:r>
      <w:r w:rsidRPr="00CD0C3C">
        <w:rPr>
          <w:rFonts w:ascii="Liberation Serif" w:hAnsi="Liberation Serif" w:cs="Liberation Serif"/>
          <w:sz w:val="22"/>
          <w:szCs w:val="22"/>
        </w:rPr>
        <w:t xml:space="preserve"> nieprzyznani</w:t>
      </w:r>
      <w:r w:rsidR="006D227C" w:rsidRPr="00CD0C3C">
        <w:rPr>
          <w:rFonts w:ascii="Liberation Serif" w:hAnsi="Liberation Serif" w:cs="Liberation Serif"/>
          <w:sz w:val="22"/>
          <w:szCs w:val="22"/>
        </w:rPr>
        <w:t>e</w:t>
      </w:r>
      <w:r w:rsidRPr="00CD0C3C">
        <w:rPr>
          <w:rFonts w:ascii="Liberation Serif" w:hAnsi="Liberation Serif" w:cs="Liberation Serif"/>
          <w:sz w:val="22"/>
          <w:szCs w:val="22"/>
        </w:rPr>
        <w:t xml:space="preserve"> </w:t>
      </w:r>
      <w:r w:rsidR="006D227C" w:rsidRPr="00CD0C3C">
        <w:rPr>
          <w:rFonts w:ascii="Liberation Serif" w:hAnsi="Liberation Serif" w:cs="Liberation Serif"/>
          <w:sz w:val="22"/>
          <w:szCs w:val="22"/>
        </w:rPr>
        <w:t>nagrody Starosty Buskiego w dziedzinie kultury</w:t>
      </w:r>
      <w:r w:rsidRPr="00CD0C3C">
        <w:rPr>
          <w:rFonts w:ascii="Liberation Serif" w:hAnsi="Liberation Serif" w:cs="Liberation Serif"/>
          <w:sz w:val="22"/>
          <w:szCs w:val="22"/>
        </w:rPr>
        <w:t>.</w:t>
      </w:r>
    </w:p>
    <w:p w:rsidR="00BC2889" w:rsidRPr="00CD0C3C" w:rsidRDefault="00BC2889" w:rsidP="000026BD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0"/>
          <w:szCs w:val="20"/>
        </w:rPr>
      </w:pPr>
      <w:r w:rsidRPr="00CD0C3C">
        <w:rPr>
          <w:rFonts w:ascii="Liberation Serif" w:hAnsi="Liberation Serif" w:cs="Liberation Serif"/>
          <w:sz w:val="20"/>
          <w:szCs w:val="20"/>
        </w:rPr>
        <w:t>Odbiorcami danych osobowych mogą być podmioty, które na podstawie stosownych umów, porozumień podpisanych</w:t>
      </w:r>
      <w:r w:rsidR="00AA7427">
        <w:rPr>
          <w:rFonts w:ascii="Liberation Serif" w:hAnsi="Liberation Serif" w:cs="Liberation Serif"/>
          <w:sz w:val="20"/>
          <w:szCs w:val="20"/>
        </w:rPr>
        <w:br/>
      </w:r>
      <w:r w:rsidRPr="00CD0C3C">
        <w:rPr>
          <w:rFonts w:ascii="Liberation Serif" w:hAnsi="Liberation Serif" w:cs="Liberation Serif"/>
          <w:sz w:val="20"/>
          <w:szCs w:val="20"/>
        </w:rPr>
        <w:t xml:space="preserve">z Administratorem przetwarzają dane osobowe, a w szczególności: operatorzy pocztowi oraz podmioty zapewniające zdalną obsługę IT dla systemów, w których dane osobowe mogą być przetwarzane. </w:t>
      </w:r>
      <w:r w:rsidRPr="00CD0C3C">
        <w:rPr>
          <w:rFonts w:ascii="Liberation Serif" w:hAnsi="Liberation Serif" w:cs="Liberation Serif"/>
          <w:i/>
          <w:sz w:val="20"/>
          <w:szCs w:val="20"/>
        </w:rPr>
        <w:t xml:space="preserve">Organy publiczne, które mogą otrzymywać dane osobowe w ramach konkretnego postępowania zgodnie z prawem Unii lub prawem państwa członkowskiego, </w:t>
      </w:r>
      <w:r w:rsidRPr="00CD0C3C">
        <w:rPr>
          <w:rFonts w:ascii="Liberation Serif" w:hAnsi="Liberation Serif" w:cs="Liberation Serif"/>
          <w:i/>
          <w:sz w:val="20"/>
          <w:szCs w:val="20"/>
          <w:u w:val="single"/>
        </w:rPr>
        <w:t>nie są</w:t>
      </w:r>
      <w:r w:rsidRPr="00CD0C3C">
        <w:rPr>
          <w:rFonts w:ascii="Liberation Serif" w:hAnsi="Liberation Serif" w:cs="Liberation Serif"/>
          <w:i/>
          <w:sz w:val="20"/>
          <w:szCs w:val="20"/>
        </w:rPr>
        <w:t xml:space="preserve"> uznawane za odbiorców.</w:t>
      </w:r>
    </w:p>
    <w:p w:rsidR="0029772D" w:rsidRPr="006D227C" w:rsidRDefault="0029772D" w:rsidP="000026BD">
      <w:pPr>
        <w:pStyle w:val="Akapitzlist"/>
        <w:numPr>
          <w:ilvl w:val="0"/>
          <w:numId w:val="8"/>
        </w:numPr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Zgodnie z ogólnym rozporządzeniem o ochronie danych osobom, których dane są przetwarzane służy: </w:t>
      </w:r>
    </w:p>
    <w:p w:rsidR="0029772D" w:rsidRPr="006D227C" w:rsidRDefault="0029772D" w:rsidP="0029772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prawo dostępu do swoich danych;</w:t>
      </w:r>
    </w:p>
    <w:p w:rsidR="0029772D" w:rsidRPr="006D227C" w:rsidRDefault="0029772D" w:rsidP="0029772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prawo do sprostowania\poprawienia swoich danych; </w:t>
      </w:r>
    </w:p>
    <w:p w:rsidR="0029772D" w:rsidRPr="006D227C" w:rsidRDefault="0029772D" w:rsidP="0029772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prawo do ograniczenia przetwarzania danych w przypadkach określonych w art. 18 ogólnego rozporządzenia o ochronie danych;</w:t>
      </w:r>
    </w:p>
    <w:p w:rsidR="0029772D" w:rsidRPr="006D227C" w:rsidRDefault="0029772D" w:rsidP="000026BD">
      <w:pPr>
        <w:pStyle w:val="Akapitzlist"/>
        <w:numPr>
          <w:ilvl w:val="0"/>
          <w:numId w:val="8"/>
        </w:numPr>
        <w:tabs>
          <w:tab w:val="left" w:pos="426"/>
        </w:tabs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>Osobie, której dane dotyczą przysługuje prawo wniesienia skargi do organu nadzorczego - Prezesa Urzędu Ochrony Danych Osobowych, ul. Stawki 2, 00-193 Warszawa.</w:t>
      </w:r>
    </w:p>
    <w:p w:rsidR="006D227C" w:rsidRDefault="0029772D" w:rsidP="000026BD">
      <w:pPr>
        <w:pStyle w:val="Akapitzlist"/>
        <w:numPr>
          <w:ilvl w:val="0"/>
          <w:numId w:val="8"/>
        </w:numPr>
        <w:tabs>
          <w:tab w:val="left" w:pos="426"/>
        </w:tabs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Dane osobowe będą przetwarzane przez czas </w:t>
      </w:r>
      <w:r w:rsidR="006D227C" w:rsidRPr="006D227C">
        <w:rPr>
          <w:rFonts w:ascii="Liberation Serif" w:hAnsi="Liberation Serif" w:cs="Liberation Serif"/>
          <w:sz w:val="22"/>
          <w:szCs w:val="22"/>
        </w:rPr>
        <w:t xml:space="preserve">konieczny do przyznania nagrody Starosty Buskiego </w:t>
      </w:r>
      <w:r w:rsidR="00CD0C3C">
        <w:rPr>
          <w:rFonts w:ascii="Liberation Serif" w:hAnsi="Liberation Serif" w:cs="Liberation Serif"/>
          <w:sz w:val="22"/>
          <w:szCs w:val="22"/>
        </w:rPr>
        <w:br/>
      </w:r>
      <w:r w:rsidR="006D227C" w:rsidRPr="006D227C">
        <w:rPr>
          <w:rFonts w:ascii="Liberation Serif" w:hAnsi="Liberation Serif" w:cs="Liberation Serif"/>
          <w:sz w:val="22"/>
          <w:szCs w:val="22"/>
        </w:rPr>
        <w:t>w dziedzinie kultury</w:t>
      </w:r>
      <w:r w:rsidRPr="006D227C">
        <w:rPr>
          <w:rFonts w:ascii="Liberation Serif" w:hAnsi="Liberation Serif" w:cs="Liberation Serif"/>
          <w:sz w:val="22"/>
          <w:szCs w:val="22"/>
        </w:rPr>
        <w:t xml:space="preserve">, o której mowa w pkt 3, a po tym czasie będą przechowywane przez okres określony kategorią archiwalną zgodnie z rozporządzeniem Prezesa Rady Ministrów z dnia 18 stycznia 2011 r. </w:t>
      </w:r>
      <w:r w:rsidR="00CD0C3C">
        <w:rPr>
          <w:rFonts w:ascii="Liberation Serif" w:hAnsi="Liberation Serif" w:cs="Liberation Serif"/>
          <w:sz w:val="22"/>
          <w:szCs w:val="22"/>
        </w:rPr>
        <w:br/>
      </w:r>
      <w:r w:rsidRPr="006D227C">
        <w:rPr>
          <w:rFonts w:ascii="Liberation Serif" w:hAnsi="Liberation Serif" w:cs="Liberation Serif"/>
          <w:i/>
          <w:sz w:val="22"/>
          <w:szCs w:val="22"/>
        </w:rPr>
        <w:t>w sprawie instrukcji kancelaryjnej, jednolitych rzeczowych wykazów akt oraz instrukcji w sprawie organizacji i zakresu działania archiwów zakładowych</w:t>
      </w:r>
      <w:r w:rsidR="006D227C">
        <w:rPr>
          <w:rFonts w:ascii="Liberation Serif" w:hAnsi="Liberation Serif" w:cs="Liberation Serif"/>
          <w:sz w:val="22"/>
          <w:szCs w:val="22"/>
        </w:rPr>
        <w:t>.</w:t>
      </w:r>
    </w:p>
    <w:p w:rsidR="0029772D" w:rsidRPr="006D227C" w:rsidRDefault="0029772D" w:rsidP="000026BD">
      <w:pPr>
        <w:pStyle w:val="Akapitzlist"/>
        <w:numPr>
          <w:ilvl w:val="0"/>
          <w:numId w:val="8"/>
        </w:numPr>
        <w:tabs>
          <w:tab w:val="left" w:pos="426"/>
        </w:tabs>
        <w:ind w:left="426"/>
        <w:jc w:val="both"/>
        <w:rPr>
          <w:rFonts w:ascii="Liberation Serif" w:hAnsi="Liberation Serif" w:cs="Liberation Serif"/>
          <w:sz w:val="22"/>
          <w:szCs w:val="22"/>
        </w:rPr>
      </w:pPr>
      <w:r w:rsidRPr="006D227C">
        <w:rPr>
          <w:rFonts w:ascii="Liberation Serif" w:hAnsi="Liberation Serif" w:cs="Liberation Serif"/>
          <w:sz w:val="22"/>
          <w:szCs w:val="22"/>
        </w:rPr>
        <w:t xml:space="preserve">Dane osobowe nie będą przekazywane innym odbiorcom, w tym odbiorcom w państwie trzecim lub organizacji międzynarodowej, dane nie będą poddawane zautomatyzowanemu podejmowaniu decyzji, </w:t>
      </w:r>
      <w:r w:rsidR="00CD0C3C">
        <w:rPr>
          <w:rFonts w:ascii="Liberation Serif" w:hAnsi="Liberation Serif" w:cs="Liberation Serif"/>
          <w:sz w:val="22"/>
          <w:szCs w:val="22"/>
        </w:rPr>
        <w:br/>
      </w:r>
      <w:bookmarkStart w:id="0" w:name="_GoBack"/>
      <w:bookmarkEnd w:id="0"/>
      <w:r w:rsidRPr="006D227C">
        <w:rPr>
          <w:rFonts w:ascii="Liberation Serif" w:hAnsi="Liberation Serif" w:cs="Liberation Serif"/>
          <w:sz w:val="22"/>
          <w:szCs w:val="22"/>
        </w:rPr>
        <w:t>w tym profilowaniu.</w:t>
      </w:r>
    </w:p>
    <w:p w:rsidR="0029772D" w:rsidRPr="006D227C" w:rsidRDefault="0029772D" w:rsidP="0029772D">
      <w:pPr>
        <w:pStyle w:val="p1"/>
        <w:ind w:left="284"/>
        <w:jc w:val="both"/>
        <w:rPr>
          <w:rFonts w:ascii="Liberation Serif" w:hAnsi="Liberation Serif" w:cs="Liberation Serif"/>
          <w:sz w:val="22"/>
          <w:szCs w:val="22"/>
        </w:rPr>
      </w:pPr>
    </w:p>
    <w:p w:rsidR="00317536" w:rsidRPr="006D227C" w:rsidRDefault="00317536" w:rsidP="00D74A62">
      <w:pPr>
        <w:pStyle w:val="p1"/>
        <w:jc w:val="both"/>
        <w:rPr>
          <w:rFonts w:ascii="Liberation Serif" w:hAnsi="Liberation Serif" w:cs="Liberation Serif"/>
          <w:sz w:val="22"/>
          <w:szCs w:val="22"/>
        </w:rPr>
      </w:pPr>
    </w:p>
    <w:p w:rsidR="00CD0C3C" w:rsidRDefault="00CD0C3C" w:rsidP="00CD0C3C">
      <w:pPr>
        <w:pStyle w:val="p1"/>
        <w:spacing w:line="480" w:lineRule="auto"/>
        <w:ind w:left="426"/>
        <w:jc w:val="right"/>
        <w:rPr>
          <w:rFonts w:ascii="Liberation Serif" w:hAnsi="Liberation Serif" w:cs="Liberation Serif"/>
          <w:sz w:val="20"/>
          <w:szCs w:val="20"/>
        </w:rPr>
      </w:pPr>
      <w:r w:rsidRPr="00CD0C3C">
        <w:rPr>
          <w:rFonts w:ascii="Liberation Serif" w:hAnsi="Liberation Serif" w:cs="Liberation Serif"/>
          <w:sz w:val="20"/>
          <w:szCs w:val="20"/>
        </w:rPr>
        <w:t>Potwierdzam zapoznanie się z klauzulą</w:t>
      </w:r>
    </w:p>
    <w:p w:rsidR="00CD0C3C" w:rsidRPr="00CD0C3C" w:rsidRDefault="00CD0C3C" w:rsidP="00CD0C3C">
      <w:pPr>
        <w:pStyle w:val="p1"/>
        <w:spacing w:line="480" w:lineRule="auto"/>
        <w:ind w:left="426"/>
        <w:jc w:val="right"/>
        <w:rPr>
          <w:rFonts w:ascii="Liberation Serif" w:hAnsi="Liberation Serif" w:cs="Liberation Serif"/>
          <w:sz w:val="20"/>
          <w:szCs w:val="20"/>
        </w:rPr>
      </w:pPr>
    </w:p>
    <w:p w:rsidR="00CD0C3C" w:rsidRPr="00CD0C3C" w:rsidRDefault="00CD0C3C" w:rsidP="00CD0C3C">
      <w:pPr>
        <w:jc w:val="right"/>
        <w:rPr>
          <w:rFonts w:ascii="Liberation Serif" w:hAnsi="Liberation Serif" w:cs="Liberation Serif"/>
          <w:sz w:val="20"/>
          <w:szCs w:val="20"/>
        </w:rPr>
      </w:pPr>
      <w:r w:rsidRPr="00CD0C3C">
        <w:rPr>
          <w:rFonts w:ascii="Liberation Serif" w:hAnsi="Liberation Serif" w:cs="Liberation Serif"/>
          <w:sz w:val="20"/>
          <w:szCs w:val="20"/>
        </w:rPr>
        <w:t>..................................................………</w:t>
      </w:r>
    </w:p>
    <w:p w:rsidR="00CD0C3C" w:rsidRPr="00CD0C3C" w:rsidRDefault="00CD0C3C" w:rsidP="00CD0C3C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D0C3C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(Podpis)</w:t>
      </w:r>
    </w:p>
    <w:p w:rsidR="00C85986" w:rsidRPr="006D227C" w:rsidRDefault="00C85986" w:rsidP="00CD0C3C">
      <w:pPr>
        <w:rPr>
          <w:rFonts w:ascii="Liberation Serif" w:hAnsi="Liberation Serif" w:cs="Liberation Serif"/>
          <w:b/>
          <w:sz w:val="22"/>
          <w:szCs w:val="22"/>
        </w:rPr>
      </w:pPr>
    </w:p>
    <w:sectPr w:rsidR="00C85986" w:rsidRPr="006D227C" w:rsidSect="00F12898">
      <w:pgSz w:w="11900" w:h="16840"/>
      <w:pgMar w:top="567" w:right="843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E87"/>
    <w:multiLevelType w:val="hybridMultilevel"/>
    <w:tmpl w:val="82047306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F81"/>
    <w:multiLevelType w:val="multilevel"/>
    <w:tmpl w:val="E9B8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D661F"/>
    <w:multiLevelType w:val="hybridMultilevel"/>
    <w:tmpl w:val="DEB0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14207"/>
    <w:multiLevelType w:val="hybridMultilevel"/>
    <w:tmpl w:val="6C94F964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A8"/>
    <w:multiLevelType w:val="hybridMultilevel"/>
    <w:tmpl w:val="74B00128"/>
    <w:lvl w:ilvl="0" w:tplc="B13CED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B176F"/>
    <w:multiLevelType w:val="hybridMultilevel"/>
    <w:tmpl w:val="DAD83394"/>
    <w:lvl w:ilvl="0" w:tplc="6082C00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4406C"/>
    <w:multiLevelType w:val="hybridMultilevel"/>
    <w:tmpl w:val="70A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71C8E"/>
    <w:multiLevelType w:val="hybridMultilevel"/>
    <w:tmpl w:val="8BB4FCBA"/>
    <w:lvl w:ilvl="0" w:tplc="6082C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36AF0"/>
    <w:multiLevelType w:val="hybridMultilevel"/>
    <w:tmpl w:val="7A8CA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202"/>
    <w:multiLevelType w:val="hybridMultilevel"/>
    <w:tmpl w:val="8A0A2B2C"/>
    <w:lvl w:ilvl="0" w:tplc="B6100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71AA5"/>
    <w:rsid w:val="000026BD"/>
    <w:rsid w:val="000B1BDB"/>
    <w:rsid w:val="0013563B"/>
    <w:rsid w:val="00171AA5"/>
    <w:rsid w:val="001A5455"/>
    <w:rsid w:val="001B0AA3"/>
    <w:rsid w:val="001E47A2"/>
    <w:rsid w:val="001E7B13"/>
    <w:rsid w:val="002111BD"/>
    <w:rsid w:val="00216770"/>
    <w:rsid w:val="0024244A"/>
    <w:rsid w:val="0029772D"/>
    <w:rsid w:val="002A6CDF"/>
    <w:rsid w:val="002A76E7"/>
    <w:rsid w:val="002C0072"/>
    <w:rsid w:val="002D7432"/>
    <w:rsid w:val="00317536"/>
    <w:rsid w:val="003B1963"/>
    <w:rsid w:val="004A4D7B"/>
    <w:rsid w:val="004B19E2"/>
    <w:rsid w:val="004C4CA1"/>
    <w:rsid w:val="0050330E"/>
    <w:rsid w:val="00533B18"/>
    <w:rsid w:val="005C4134"/>
    <w:rsid w:val="00622655"/>
    <w:rsid w:val="006D227C"/>
    <w:rsid w:val="00731A7B"/>
    <w:rsid w:val="007B1990"/>
    <w:rsid w:val="008103B3"/>
    <w:rsid w:val="008E46AB"/>
    <w:rsid w:val="008F0023"/>
    <w:rsid w:val="009150C2"/>
    <w:rsid w:val="00990244"/>
    <w:rsid w:val="00992298"/>
    <w:rsid w:val="009C2FFB"/>
    <w:rsid w:val="009D14D9"/>
    <w:rsid w:val="00A0053D"/>
    <w:rsid w:val="00A15622"/>
    <w:rsid w:val="00AA7427"/>
    <w:rsid w:val="00AD00F4"/>
    <w:rsid w:val="00AF7FFD"/>
    <w:rsid w:val="00B17318"/>
    <w:rsid w:val="00B96F63"/>
    <w:rsid w:val="00BA64F8"/>
    <w:rsid w:val="00BC2889"/>
    <w:rsid w:val="00BE2C7A"/>
    <w:rsid w:val="00C40BF4"/>
    <w:rsid w:val="00C85986"/>
    <w:rsid w:val="00CA0325"/>
    <w:rsid w:val="00CD0C3C"/>
    <w:rsid w:val="00CE24F2"/>
    <w:rsid w:val="00CE346D"/>
    <w:rsid w:val="00D05F07"/>
    <w:rsid w:val="00D74A62"/>
    <w:rsid w:val="00D871D8"/>
    <w:rsid w:val="00DF325F"/>
    <w:rsid w:val="00E60C5B"/>
    <w:rsid w:val="00E71380"/>
    <w:rsid w:val="00E85D60"/>
    <w:rsid w:val="00F00065"/>
    <w:rsid w:val="00F12898"/>
    <w:rsid w:val="00F63E3A"/>
    <w:rsid w:val="00FE2445"/>
    <w:rsid w:val="00FE697F"/>
    <w:rsid w:val="00FF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3B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7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7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7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7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72D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8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AA5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71AA5"/>
    <w:rPr>
      <w:rFonts w:eastAsiaTheme="minorHAnsi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13563B"/>
    <w:rPr>
      <w:i/>
      <w:iCs/>
    </w:rPr>
  </w:style>
  <w:style w:type="paragraph" w:styleId="Akapitzlist">
    <w:name w:val="List Paragraph"/>
    <w:basedOn w:val="Normalny"/>
    <w:uiPriority w:val="34"/>
    <w:qFormat/>
    <w:rsid w:val="00FF43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3B1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7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7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7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7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72D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8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powiat.busko.pl/bip/pliki/uchwaly_rady_powiatu_2010-2014/038/strona1.pdf" TargetMode="External"/><Relationship Id="rId5" Type="http://schemas.openxmlformats.org/officeDocument/2006/relationships/hyperlink" Target="mailto:iod@powiat.busko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Świetnicki</dc:creator>
  <cp:lastModifiedBy>renatak</cp:lastModifiedBy>
  <cp:revision>5</cp:revision>
  <cp:lastPrinted>2018-05-08T07:17:00Z</cp:lastPrinted>
  <dcterms:created xsi:type="dcterms:W3CDTF">2020-08-25T07:26:00Z</dcterms:created>
  <dcterms:modified xsi:type="dcterms:W3CDTF">2020-08-26T06:41:00Z</dcterms:modified>
</cp:coreProperties>
</file>