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317" w:rsidRPr="00B07130" w:rsidRDefault="00F80317" w:rsidP="00F80317">
      <w:pPr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  <w:r w:rsidRPr="00B07130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w:t>………………………………</w:t>
      </w:r>
    </w:p>
    <w:p w:rsidR="00F80317" w:rsidRPr="00B07130" w:rsidRDefault="00F80317" w:rsidP="00F80317">
      <w:pPr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  <w:r w:rsidRPr="00B07130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w:t>imię i nazwisko\nazwa wnioskodawcy</w:t>
      </w:r>
    </w:p>
    <w:p w:rsidR="00F80317" w:rsidRPr="00B07130" w:rsidRDefault="00F80317" w:rsidP="00F80317">
      <w:pPr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</w:p>
    <w:p w:rsidR="00F80317" w:rsidRPr="00B07130" w:rsidRDefault="00F80317" w:rsidP="00F80317">
      <w:pPr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  <w:r w:rsidRPr="00B07130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w:t>………………………………</w:t>
      </w:r>
    </w:p>
    <w:p w:rsidR="00F80317" w:rsidRPr="00B07130" w:rsidRDefault="00F80317" w:rsidP="00F8031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07130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w:t>adre</w:t>
      </w:r>
      <w:r w:rsidRPr="00B07130">
        <w:rPr>
          <w:rFonts w:ascii="Times New Roman" w:eastAsia="Times New Roman" w:hAnsi="Times New Roman" w:cs="Times New Roman"/>
          <w:sz w:val="18"/>
          <w:szCs w:val="18"/>
          <w:lang w:eastAsia="pl-PL"/>
        </w:rPr>
        <w:t>s/siedziba</w:t>
      </w:r>
    </w:p>
    <w:p w:rsidR="00B07130" w:rsidRPr="00B07130" w:rsidRDefault="00B07130" w:rsidP="00F8031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07130" w:rsidRPr="00B07130" w:rsidRDefault="00B07130" w:rsidP="00B071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07130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………………………………….</w:t>
      </w:r>
    </w:p>
    <w:p w:rsidR="00B07130" w:rsidRPr="00B07130" w:rsidRDefault="00B07130" w:rsidP="00B071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07130">
        <w:rPr>
          <w:rFonts w:ascii="Times New Roman" w:eastAsia="Times New Roman" w:hAnsi="Times New Roman" w:cs="Times New Roman"/>
          <w:sz w:val="18"/>
          <w:szCs w:val="18"/>
          <w:lang w:eastAsia="ar-SA"/>
        </w:rPr>
        <w:t>telefon kontaktowy:</w:t>
      </w:r>
    </w:p>
    <w:p w:rsidR="00B07130" w:rsidRPr="00B07130" w:rsidRDefault="00B07130" w:rsidP="00B071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07130" w:rsidRPr="00B07130" w:rsidRDefault="00B07130" w:rsidP="00B071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07130">
        <w:rPr>
          <w:rFonts w:ascii="Times New Roman" w:eastAsia="Times New Roman" w:hAnsi="Times New Roman" w:cs="Times New Roman"/>
          <w:sz w:val="18"/>
          <w:szCs w:val="18"/>
          <w:lang w:eastAsia="ar-SA"/>
        </w:rPr>
        <w:t>..................................................</w:t>
      </w:r>
    </w:p>
    <w:p w:rsidR="00B07130" w:rsidRPr="00B07130" w:rsidRDefault="00B07130" w:rsidP="00B071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0713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e- mail: </w:t>
      </w:r>
    </w:p>
    <w:p w:rsidR="00B07130" w:rsidRPr="00B07130" w:rsidRDefault="00B07130" w:rsidP="00B071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07130" w:rsidRPr="00B07130" w:rsidRDefault="00B07130" w:rsidP="00B071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07130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………………………………….</w:t>
      </w:r>
    </w:p>
    <w:p w:rsidR="00B07130" w:rsidRPr="00B07130" w:rsidRDefault="00B07130" w:rsidP="00B071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07130" w:rsidRPr="00B07130" w:rsidRDefault="00B07130" w:rsidP="00B071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07130">
        <w:rPr>
          <w:rFonts w:ascii="Times New Roman" w:eastAsia="Times New Roman" w:hAnsi="Times New Roman" w:cs="Times New Roman"/>
          <w:sz w:val="18"/>
          <w:szCs w:val="18"/>
          <w:lang w:eastAsia="ar-SA"/>
        </w:rPr>
        <w:t>Wyrażam zgodę na kontakt pod w/w numerem telefonu/ e-mail **</w:t>
      </w:r>
    </w:p>
    <w:p w:rsidR="00B07130" w:rsidRPr="00B07130" w:rsidRDefault="00B07130" w:rsidP="00B071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07130" w:rsidRPr="00B07130" w:rsidRDefault="00B07130" w:rsidP="00B071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07130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…………………………</w:t>
      </w:r>
    </w:p>
    <w:p w:rsidR="00F80317" w:rsidRPr="00B07130" w:rsidRDefault="00B07130" w:rsidP="00B071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07130">
        <w:rPr>
          <w:rFonts w:ascii="Times New Roman" w:eastAsia="Times New Roman" w:hAnsi="Times New Roman" w:cs="Times New Roman"/>
          <w:sz w:val="18"/>
          <w:szCs w:val="18"/>
          <w:lang w:eastAsia="ar-SA"/>
        </w:rPr>
        <w:t>czytelny podpis</w:t>
      </w:r>
    </w:p>
    <w:p w:rsidR="00F80317" w:rsidRPr="00B07130" w:rsidRDefault="00F80317" w:rsidP="00F80317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713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</w:t>
      </w:r>
      <w:r w:rsidR="00B0713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</w:t>
      </w:r>
      <w:r w:rsidRPr="00B0713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</w:t>
      </w:r>
      <w:r w:rsidRPr="00B071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Starostwo Powiatowe w Busku-Zdroju </w:t>
      </w:r>
    </w:p>
    <w:p w:rsidR="00F80317" w:rsidRPr="00B07130" w:rsidRDefault="00F80317" w:rsidP="00F80317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71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</w:t>
      </w:r>
      <w:r w:rsidR="00B071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</w:t>
      </w:r>
      <w:r w:rsidRPr="00B071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Wydział Komunikacji i Transportu </w:t>
      </w:r>
    </w:p>
    <w:p w:rsidR="00F80317" w:rsidRPr="00B07130" w:rsidRDefault="00F80317" w:rsidP="00F80317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71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</w:t>
      </w:r>
      <w:r w:rsidR="00B071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</w:t>
      </w:r>
      <w:r w:rsidRPr="00B071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Mickiewicza 15 </w:t>
      </w:r>
    </w:p>
    <w:p w:rsidR="00F80317" w:rsidRPr="00B07130" w:rsidRDefault="00F80317" w:rsidP="00B07130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71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</w:t>
      </w:r>
      <w:r w:rsidR="00B071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</w:t>
      </w:r>
      <w:r w:rsidRPr="00B071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28-100 Busko-Zdrój</w:t>
      </w:r>
    </w:p>
    <w:p w:rsidR="00B07130" w:rsidRPr="00B07130" w:rsidRDefault="00B07130" w:rsidP="00B07130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80317" w:rsidRPr="00B07130" w:rsidRDefault="00F80317" w:rsidP="00F80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130"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F80317" w:rsidRPr="00F21AA3" w:rsidRDefault="00F80317" w:rsidP="00F8031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80317" w:rsidRDefault="00F80317" w:rsidP="00F8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Zawiadamiam o </w:t>
      </w:r>
      <w:r w:rsidRPr="00F21AA3">
        <w:rPr>
          <w:rFonts w:ascii="Times New Roman" w:hAnsi="Times New Roman" w:cs="Times New Roman"/>
          <w:sz w:val="24"/>
          <w:szCs w:val="24"/>
        </w:rPr>
        <w:t>wprowadzeniu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dniu  ……………………… stałej organizacji ruchu                na drodze gminnej / powiatowe</w:t>
      </w:r>
      <w:r w:rsidR="00B07130">
        <w:rPr>
          <w:rFonts w:ascii="Times New Roman" w:hAnsi="Times New Roman" w:cs="Times New Roman"/>
          <w:sz w:val="24"/>
          <w:szCs w:val="24"/>
        </w:rPr>
        <w:t>j* Nr  ………………………………………………………….</w:t>
      </w:r>
    </w:p>
    <w:p w:rsidR="00B07130" w:rsidRPr="00F21AA3" w:rsidRDefault="00B07130" w:rsidP="00F8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zatwierdzonej pismem znak KT.7121.1…………………dnia  ………………………………..</w:t>
      </w:r>
    </w:p>
    <w:p w:rsidR="00B07130" w:rsidRDefault="00B07130" w:rsidP="00B071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F80317" w:rsidRPr="00B07130" w:rsidRDefault="00F80317" w:rsidP="00B071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2A01">
        <w:rPr>
          <w:rFonts w:ascii="Times New Roman" w:hAnsi="Times New Roman" w:cs="Times New Roman"/>
          <w:sz w:val="24"/>
          <w:szCs w:val="24"/>
          <w:vertAlign w:val="superscript"/>
        </w:rPr>
        <w:t>podpis wnioskodawcy</w:t>
      </w:r>
    </w:p>
    <w:p w:rsidR="00B07130" w:rsidRPr="00B07130" w:rsidRDefault="00F80317" w:rsidP="00B07130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vertAlign w:val="superscript"/>
        </w:rPr>
      </w:pPr>
      <w:r w:rsidRPr="00B07130">
        <w:rPr>
          <w:rFonts w:ascii="Times New Roman" w:hAnsi="Times New Roman" w:cs="Times New Roman"/>
          <w:sz w:val="18"/>
          <w:szCs w:val="18"/>
          <w:u w:val="single"/>
        </w:rPr>
        <w:t>Do wiadomości:</w:t>
      </w:r>
      <w:bookmarkStart w:id="0" w:name="_GoBack"/>
      <w:bookmarkEnd w:id="0"/>
    </w:p>
    <w:p w:rsidR="00B07130" w:rsidRPr="00B07130" w:rsidRDefault="00F80317" w:rsidP="00B07130">
      <w:pPr>
        <w:pStyle w:val="Akapitzlist"/>
        <w:numPr>
          <w:ilvl w:val="0"/>
          <w:numId w:val="1"/>
        </w:numPr>
        <w:spacing w:after="0" w:line="240" w:lineRule="auto"/>
        <w:ind w:left="340"/>
        <w:rPr>
          <w:rFonts w:ascii="Times New Roman" w:hAnsi="Times New Roman" w:cs="Times New Roman"/>
          <w:sz w:val="18"/>
          <w:szCs w:val="18"/>
        </w:rPr>
      </w:pPr>
      <w:r w:rsidRPr="00B07130">
        <w:rPr>
          <w:rFonts w:ascii="Times New Roman" w:hAnsi="Times New Roman" w:cs="Times New Roman"/>
          <w:sz w:val="18"/>
          <w:szCs w:val="18"/>
        </w:rPr>
        <w:t>Zarządca drogi</w:t>
      </w:r>
    </w:p>
    <w:p w:rsidR="00F80317" w:rsidRDefault="00B07130" w:rsidP="00B07130">
      <w:pPr>
        <w:pStyle w:val="Akapitzlist"/>
        <w:numPr>
          <w:ilvl w:val="0"/>
          <w:numId w:val="1"/>
        </w:numPr>
        <w:spacing w:after="0"/>
        <w:ind w:left="340"/>
        <w:rPr>
          <w:rFonts w:ascii="Times New Roman" w:hAnsi="Times New Roman" w:cs="Times New Roman"/>
          <w:sz w:val="18"/>
          <w:szCs w:val="18"/>
        </w:rPr>
      </w:pPr>
      <w:r w:rsidRPr="00B07130">
        <w:rPr>
          <w:rFonts w:ascii="Times New Roman" w:hAnsi="Times New Roman" w:cs="Times New Roman"/>
          <w:sz w:val="18"/>
          <w:szCs w:val="18"/>
        </w:rPr>
        <w:t>Komenda Powiatowa Policji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B07130" w:rsidRPr="00B07130" w:rsidRDefault="00B07130" w:rsidP="00B07130">
      <w:pPr>
        <w:pStyle w:val="Akapitzlist"/>
        <w:spacing w:after="0"/>
        <w:ind w:left="340"/>
        <w:rPr>
          <w:rFonts w:ascii="Times New Roman" w:hAnsi="Times New Roman" w:cs="Times New Roman"/>
          <w:sz w:val="18"/>
          <w:szCs w:val="18"/>
        </w:rPr>
      </w:pPr>
    </w:p>
    <w:p w:rsidR="00F80317" w:rsidRPr="00B07130" w:rsidRDefault="00F80317" w:rsidP="00F80317">
      <w:pPr>
        <w:spacing w:after="0" w:line="256" w:lineRule="auto"/>
        <w:jc w:val="center"/>
        <w:rPr>
          <w:rFonts w:ascii="Times New Roman" w:hAnsi="Times New Roman"/>
          <w:b/>
          <w:sz w:val="14"/>
          <w:szCs w:val="14"/>
        </w:rPr>
      </w:pPr>
      <w:r w:rsidRPr="00B07130">
        <w:rPr>
          <w:rFonts w:ascii="Times New Roman" w:hAnsi="Times New Roman"/>
          <w:b/>
          <w:sz w:val="14"/>
          <w:szCs w:val="14"/>
        </w:rPr>
        <w:t xml:space="preserve">Klauzula informacyjna </w:t>
      </w:r>
    </w:p>
    <w:p w:rsidR="00F80317" w:rsidRPr="00B07130" w:rsidRDefault="00F80317" w:rsidP="00F80317">
      <w:pPr>
        <w:spacing w:after="0" w:line="256" w:lineRule="auto"/>
        <w:jc w:val="both"/>
        <w:rPr>
          <w:rFonts w:ascii="Times New Roman" w:hAnsi="Times New Roman"/>
          <w:sz w:val="14"/>
          <w:szCs w:val="14"/>
        </w:rPr>
      </w:pPr>
      <w:r w:rsidRPr="00B07130">
        <w:rPr>
          <w:rFonts w:ascii="Times New Roman" w:hAnsi="Times New Roman"/>
          <w:sz w:val="14"/>
          <w:szCs w:val="14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F80317" w:rsidRPr="00B07130" w:rsidRDefault="00F80317" w:rsidP="00F8031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B07130">
        <w:rPr>
          <w:rFonts w:ascii="Times New Roman" w:hAnsi="Times New Roman"/>
          <w:sz w:val="14"/>
          <w:szCs w:val="14"/>
        </w:rPr>
        <w:t>Administratorem przetwarzanych danych osobowych jest Starosta Buski, z administratorem można się skontaktować korespondencyjne pod adresem: ul. Mickiewicza 15, 28-100 Busko – Zdrój, telefonicznie pod numerem telefonu 41 370 50 00 oraz elektronicznie pod adresem e-mail: starostwo@powiat.busko.pl.</w:t>
      </w:r>
    </w:p>
    <w:p w:rsidR="00F80317" w:rsidRPr="00B07130" w:rsidRDefault="00F80317" w:rsidP="00F8031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B07130">
        <w:rPr>
          <w:rFonts w:ascii="Times New Roman" w:hAnsi="Times New Roman"/>
          <w:sz w:val="14"/>
          <w:szCs w:val="14"/>
        </w:rPr>
        <w:t>Administrator wyznaczył inspektora ochrony danych, z którym można się skontaktować we wszystkich sprawach dotyczących przetwarzania danych osobowych, kontakt z inspektorem ochrony danych możliwy jest pod adresem e-mail: iod@powiat.busko.pl.</w:t>
      </w:r>
    </w:p>
    <w:p w:rsidR="00F80317" w:rsidRPr="00B07130" w:rsidRDefault="00F80317" w:rsidP="00F8031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  <w:r w:rsidRPr="00B07130">
        <w:rPr>
          <w:rFonts w:ascii="Times New Roman" w:hAnsi="Times New Roman"/>
          <w:sz w:val="14"/>
          <w:szCs w:val="14"/>
        </w:rPr>
        <w:t xml:space="preserve">Dane osobowe przetwarzane będą celem realizacji przez administratora ustawowych zadań z zakresu nadzoru nad organizacją ruchu, a w szczególności celem realizacji wniosku z zakresu zarządzania ruchem na drogach gminnych i powiatowych na podstawie ustawy z dnia 20 czerwca 1997r. Prawo o ruchu drogowym (Dz. U. z 2020r. poz. 110 ze zm.), Rozporządzenia Ministra Infrastruktury </w:t>
      </w:r>
      <w:r w:rsidRPr="00B07130">
        <w:rPr>
          <w:rFonts w:ascii="Times New Roman" w:eastAsia="Times New Roman" w:hAnsi="Times New Roman"/>
          <w:sz w:val="14"/>
          <w:szCs w:val="14"/>
          <w:lang w:eastAsia="pl-PL"/>
        </w:rPr>
        <w:t>z dnia 23 września 2003 r. w sprawie szczegółowych warunków zarządzania ruchem na drogach oraz wykonywania nadzoru nad tym zarządzaniem (Dz. U. z 2017r. poz. 784).</w:t>
      </w:r>
    </w:p>
    <w:p w:rsidR="00F80317" w:rsidRPr="00B07130" w:rsidRDefault="00F80317" w:rsidP="00F8031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B07130">
        <w:rPr>
          <w:rFonts w:ascii="Times New Roman" w:hAnsi="Times New Roman"/>
          <w:sz w:val="14"/>
          <w:szCs w:val="14"/>
        </w:rPr>
        <w:t>Dane osobowe administrator może przekazać upoważnionym podmiotom na podstawie i w granicach przepisów prawa, odbiorcami będą</w:t>
      </w:r>
      <w:r w:rsidR="008E3F73">
        <w:rPr>
          <w:rFonts w:ascii="Times New Roman" w:hAnsi="Times New Roman"/>
          <w:sz w:val="14"/>
          <w:szCs w:val="14"/>
        </w:rPr>
        <w:t xml:space="preserve">                           </w:t>
      </w:r>
      <w:r w:rsidRPr="00B07130">
        <w:rPr>
          <w:rFonts w:ascii="Times New Roman" w:hAnsi="Times New Roman"/>
          <w:sz w:val="14"/>
          <w:szCs w:val="14"/>
        </w:rPr>
        <w:t xml:space="preserve"> w szczególności podmioty prowadzące działalność pocztową, </w:t>
      </w:r>
      <w:r w:rsidRPr="00B07130">
        <w:rPr>
          <w:rFonts w:ascii="Times New Roman" w:eastAsia="Times New Roman" w:hAnsi="Times New Roman"/>
          <w:sz w:val="14"/>
          <w:szCs w:val="14"/>
          <w:lang w:eastAsia="pl-PL"/>
        </w:rPr>
        <w:t>podmioty świadczące usługi wsparcia IT</w:t>
      </w:r>
      <w:r w:rsidRPr="00B07130">
        <w:rPr>
          <w:rFonts w:ascii="Times New Roman" w:hAnsi="Times New Roman"/>
          <w:sz w:val="14"/>
          <w:szCs w:val="14"/>
        </w:rPr>
        <w:t xml:space="preserve"> oraz podmioty, z którymi administrator zawarł umowy powierzenia danych. </w:t>
      </w:r>
    </w:p>
    <w:p w:rsidR="00F80317" w:rsidRPr="00B07130" w:rsidRDefault="00F80317" w:rsidP="00F80317">
      <w:pPr>
        <w:tabs>
          <w:tab w:val="left" w:pos="9072"/>
        </w:tabs>
        <w:spacing w:line="256" w:lineRule="auto"/>
        <w:ind w:left="720"/>
        <w:contextualSpacing/>
        <w:jc w:val="both"/>
        <w:rPr>
          <w:rFonts w:ascii="Times New Roman" w:hAnsi="Times New Roman"/>
          <w:i/>
          <w:sz w:val="14"/>
          <w:szCs w:val="14"/>
        </w:rPr>
      </w:pPr>
      <w:r w:rsidRPr="00B07130">
        <w:rPr>
          <w:rFonts w:ascii="Times New Roman" w:hAnsi="Times New Roman"/>
          <w:i/>
          <w:sz w:val="14"/>
          <w:szCs w:val="14"/>
        </w:rPr>
        <w:t>Organy publiczne, które mogą otrzymywać dane osobowe w ramach konkretnego postępowania zgodnie z prawem Unii lub prawem państwa członkowskiego, nie są uznawane za odbiorców.</w:t>
      </w:r>
    </w:p>
    <w:p w:rsidR="00F80317" w:rsidRPr="00B07130" w:rsidRDefault="00F80317" w:rsidP="00F8031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B07130">
        <w:rPr>
          <w:rFonts w:ascii="Times New Roman" w:hAnsi="Times New Roman"/>
          <w:sz w:val="14"/>
          <w:szCs w:val="14"/>
        </w:rPr>
        <w:t>Zgodnie z ogólnym rozporządzeniem o ochronie danych osobom, których dane są przetwarzane służy prawo dostępu do swoich danych oraz prawo do uzyskania kopii danych, prawo do sprostowania\poprawienia swoich danych, prawo do ograniczenia przetwarzania danych.</w:t>
      </w:r>
    </w:p>
    <w:p w:rsidR="00F80317" w:rsidRPr="00B07130" w:rsidRDefault="00F80317" w:rsidP="00F8031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B07130">
        <w:rPr>
          <w:rFonts w:ascii="Times New Roman" w:hAnsi="Times New Roman"/>
          <w:sz w:val="14"/>
          <w:szCs w:val="14"/>
        </w:rPr>
        <w:t>W przypadku kiedy przetwarzanie danych osobowych narusza ogólne rozporządzenie o ochronie danych -  osobie, której dane są przetwarzane służy prawo do wniesienia skargi do organu nadzorczego - Prezesa Urzędu Ochrony Danych, ul. Stawki 2, 00-193 Warszawa.</w:t>
      </w:r>
    </w:p>
    <w:p w:rsidR="00F80317" w:rsidRPr="00B07130" w:rsidRDefault="00F80317" w:rsidP="00F8031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B07130">
        <w:rPr>
          <w:rFonts w:ascii="Times New Roman" w:hAnsi="Times New Roman"/>
          <w:sz w:val="14"/>
          <w:szCs w:val="14"/>
        </w:rPr>
        <w:t>Podanie danych osobowych jest wymogiem ustawowym. Niepodanie danych osobowych uniemożliwi realizację celu, o którym mowa w pkt 3 klauzuli.</w:t>
      </w:r>
    </w:p>
    <w:p w:rsidR="00F80317" w:rsidRPr="00B07130" w:rsidRDefault="00F80317" w:rsidP="00F8031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B07130">
        <w:rPr>
          <w:rFonts w:ascii="Times New Roman" w:hAnsi="Times New Roman"/>
          <w:sz w:val="14"/>
          <w:szCs w:val="14"/>
        </w:rPr>
        <w:t>Dane osobowe będą przechowywane zgodnie z kategoriami archiwalnymi określonymi Rozporządzeniem Prezesa Rady Ministrów z dnia 18 stycznia 2011 r. w sprawie instrukcji kancelaryjnej, jednolitych rzeczowych wykazów akt oraz instrukcji w sprawie organizacji i zakresu działania archiwów zakładowych.</w:t>
      </w:r>
    </w:p>
    <w:p w:rsidR="008E3F73" w:rsidRPr="008E3F73" w:rsidRDefault="00F80317" w:rsidP="008E3F7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B07130">
        <w:rPr>
          <w:rFonts w:ascii="Times New Roman" w:hAnsi="Times New Roman"/>
          <w:sz w:val="14"/>
          <w:szCs w:val="14"/>
        </w:rPr>
        <w:t xml:space="preserve">Pani/Pana dane nie będą przekazywane odbiorcom w państwie trzecim lub organizacji międzynarodowej, również </w:t>
      </w:r>
      <w:r w:rsidRPr="00B07130">
        <w:rPr>
          <w:rFonts w:ascii="Times New Roman" w:hAnsi="Times New Roman"/>
          <w:bCs/>
          <w:sz w:val="14"/>
          <w:szCs w:val="14"/>
        </w:rPr>
        <w:t>nie będą poddawane zautomatyzowanemu podejmowaniu decyzji, w tym profilowaniu.</w:t>
      </w:r>
    </w:p>
    <w:p w:rsidR="008E3F73" w:rsidRPr="00B07130" w:rsidRDefault="008E3F73" w:rsidP="00B07130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14"/>
          <w:szCs w:val="14"/>
        </w:rPr>
      </w:pPr>
    </w:p>
    <w:p w:rsidR="008E3F73" w:rsidRDefault="00B07130" w:rsidP="00B071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32996">
        <w:rPr>
          <w:rFonts w:ascii="Times New Roman" w:hAnsi="Times New Roman" w:cs="Times New Roman"/>
          <w:sz w:val="14"/>
          <w:szCs w:val="14"/>
        </w:rPr>
        <w:t>*</w:t>
      </w:r>
      <w:r w:rsidR="008E3F73">
        <w:rPr>
          <w:rFonts w:ascii="Times New Roman" w:hAnsi="Times New Roman" w:cs="Times New Roman"/>
          <w:sz w:val="14"/>
          <w:szCs w:val="14"/>
        </w:rPr>
        <w:t xml:space="preserve"> - niepotrzebne skreślić</w:t>
      </w:r>
    </w:p>
    <w:p w:rsidR="00B07130" w:rsidRPr="00B07130" w:rsidRDefault="00B07130" w:rsidP="00B071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32996">
        <w:rPr>
          <w:rFonts w:ascii="Times New Roman" w:hAnsi="Times New Roman" w:cs="Times New Roman"/>
          <w:sz w:val="14"/>
          <w:szCs w:val="14"/>
        </w:rPr>
        <w:t xml:space="preserve">* </w:t>
      </w:r>
      <w:r w:rsidR="008E3F73">
        <w:rPr>
          <w:rFonts w:ascii="Times New Roman" w:hAnsi="Times New Roman" w:cs="Times New Roman"/>
          <w:sz w:val="14"/>
          <w:szCs w:val="14"/>
        </w:rPr>
        <w:t>*</w:t>
      </w:r>
      <w:r w:rsidRPr="00332996">
        <w:rPr>
          <w:rFonts w:ascii="Times New Roman" w:hAnsi="Times New Roman" w:cs="Times New Roman"/>
          <w:sz w:val="14"/>
          <w:szCs w:val="14"/>
        </w:rPr>
        <w:t>- w celu szybszego kontaktu z Panem/ Panią przy rozpatrywaniu niniejszego wniosku, może Pan/ (-i) podać również numer telefonu i adres e-mail,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332996">
        <w:rPr>
          <w:rFonts w:ascii="Times New Roman" w:hAnsi="Times New Roman" w:cs="Times New Roman"/>
          <w:sz w:val="14"/>
          <w:szCs w:val="14"/>
        </w:rPr>
        <w:t>co znacząco ułatwi kontakt z Panem/ Panią. Osoba wyrażająca zgodę, której dane dotyczą, ma prawo w dowolnym momencie wycofać zgodę, przy czym wycofanie zgody</w:t>
      </w:r>
      <w:r w:rsidR="008E3F73">
        <w:rPr>
          <w:rFonts w:ascii="Times New Roman" w:hAnsi="Times New Roman" w:cs="Times New Roman"/>
          <w:sz w:val="14"/>
          <w:szCs w:val="14"/>
        </w:rPr>
        <w:t xml:space="preserve">      </w:t>
      </w:r>
      <w:r w:rsidRPr="00332996">
        <w:rPr>
          <w:rFonts w:ascii="Times New Roman" w:hAnsi="Times New Roman" w:cs="Times New Roman"/>
          <w:sz w:val="14"/>
          <w:szCs w:val="14"/>
        </w:rPr>
        <w:t xml:space="preserve"> nie wpływa na zgodność przetwarzania, którego dokonano na podstawie zgody przed jej cofnięciem.  </w:t>
      </w:r>
    </w:p>
    <w:p w:rsidR="00B844F1" w:rsidRPr="00B07130" w:rsidRDefault="00B844F1">
      <w:pPr>
        <w:rPr>
          <w:sz w:val="14"/>
          <w:szCs w:val="14"/>
        </w:rPr>
      </w:pPr>
    </w:p>
    <w:sectPr w:rsidR="00B844F1" w:rsidRPr="00B07130" w:rsidSect="008C7715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D16" w:rsidRDefault="00EE3D16">
      <w:pPr>
        <w:spacing w:after="0" w:line="240" w:lineRule="auto"/>
      </w:pPr>
      <w:r>
        <w:separator/>
      </w:r>
    </w:p>
  </w:endnote>
  <w:endnote w:type="continuationSeparator" w:id="0">
    <w:p w:rsidR="00EE3D16" w:rsidRDefault="00EE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D16" w:rsidRDefault="00EE3D16">
      <w:pPr>
        <w:spacing w:after="0" w:line="240" w:lineRule="auto"/>
      </w:pPr>
      <w:r>
        <w:separator/>
      </w:r>
    </w:p>
  </w:footnote>
  <w:footnote w:type="continuationSeparator" w:id="0">
    <w:p w:rsidR="00EE3D16" w:rsidRDefault="00EE3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A01" w:rsidRPr="00F21AA3" w:rsidRDefault="00F80317" w:rsidP="00142A01">
    <w:pPr>
      <w:tabs>
        <w:tab w:val="left" w:pos="276"/>
        <w:tab w:val="left" w:pos="4820"/>
        <w:tab w:val="right" w:pos="9100"/>
      </w:tabs>
      <w:spacing w:after="0" w:line="240" w:lineRule="auto"/>
      <w:ind w:right="-28"/>
      <w:jc w:val="right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21AA3">
      <w:rPr>
        <w:rFonts w:ascii="Times New Roman" w:eastAsia="Times New Roman" w:hAnsi="Times New Roman" w:cs="Times New Roman"/>
        <w:sz w:val="24"/>
        <w:szCs w:val="24"/>
        <w:lang w:eastAsia="pl-PL"/>
      </w:rPr>
      <w:t>.....................................................</w:t>
    </w:r>
  </w:p>
  <w:p w:rsidR="00142A01" w:rsidRPr="00142A01" w:rsidRDefault="00F80317" w:rsidP="00142A01">
    <w:pPr>
      <w:tabs>
        <w:tab w:val="left" w:pos="4820"/>
      </w:tabs>
      <w:spacing w:after="0" w:line="240" w:lineRule="auto"/>
      <w:ind w:right="-28"/>
      <w:jc w:val="center"/>
      <w:rPr>
        <w:rFonts w:ascii="Times New Roman" w:eastAsia="Times New Roman" w:hAnsi="Times New Roman" w:cs="Times New Roman"/>
        <w:sz w:val="24"/>
        <w:szCs w:val="24"/>
        <w:vertAlign w:val="superscript"/>
        <w:lang w:eastAsia="pl-PL"/>
      </w:rPr>
    </w:pPr>
    <w:r w:rsidRPr="00F21AA3">
      <w:rPr>
        <w:rFonts w:ascii="Times New Roman" w:eastAsia="Times New Roman" w:hAnsi="Times New Roman" w:cs="Times New Roman"/>
        <w:sz w:val="24"/>
        <w:szCs w:val="24"/>
        <w:vertAlign w:val="superscript"/>
        <w:lang w:eastAsia="pl-PL"/>
      </w:rPr>
      <w:t xml:space="preserve">                                                                                                                                                             (miejscowość, data)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1E20"/>
    <w:multiLevelType w:val="hybridMultilevel"/>
    <w:tmpl w:val="4E6AA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22C2B"/>
    <w:multiLevelType w:val="hybridMultilevel"/>
    <w:tmpl w:val="8370D9C4"/>
    <w:lvl w:ilvl="0" w:tplc="02A827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17"/>
    <w:rsid w:val="000D6FB6"/>
    <w:rsid w:val="003E5570"/>
    <w:rsid w:val="00506EA7"/>
    <w:rsid w:val="008E3F73"/>
    <w:rsid w:val="009B6400"/>
    <w:rsid w:val="00B07130"/>
    <w:rsid w:val="00B844F1"/>
    <w:rsid w:val="00EE3D16"/>
    <w:rsid w:val="00F8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971DD-1724-460C-A86A-3CE46D54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3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31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8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317"/>
  </w:style>
  <w:style w:type="character" w:styleId="Odwoaniedokomentarza">
    <w:name w:val="annotation reference"/>
    <w:basedOn w:val="Domylnaczcionkaakapitu"/>
    <w:uiPriority w:val="99"/>
    <w:semiHidden/>
    <w:unhideWhenUsed/>
    <w:rsid w:val="003E55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55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55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5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5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57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648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Agnieszka Nalepa</cp:lastModifiedBy>
  <cp:revision>3</cp:revision>
  <dcterms:created xsi:type="dcterms:W3CDTF">2021-03-01T08:31:00Z</dcterms:created>
  <dcterms:modified xsi:type="dcterms:W3CDTF">2021-03-01T09:32:00Z</dcterms:modified>
</cp:coreProperties>
</file>