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06" w:rsidRPr="00F71AD9" w:rsidRDefault="00434A06" w:rsidP="00434A06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34A06" w:rsidRPr="00F71AD9" w:rsidRDefault="00434A06" w:rsidP="00434A06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34A06" w:rsidRPr="00F71AD9" w:rsidRDefault="00434A06" w:rsidP="00434A06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34A06" w:rsidRPr="00F71AD9" w:rsidRDefault="00434A06" w:rsidP="00434A06">
      <w:pPr>
        <w:jc w:val="center"/>
        <w:rPr>
          <w:b/>
          <w:spacing w:val="56"/>
          <w:sz w:val="28"/>
          <w:szCs w:val="28"/>
          <w:lang w:val="pl-PL"/>
        </w:rPr>
      </w:pPr>
    </w:p>
    <w:p w:rsidR="00434A06" w:rsidRPr="00F71AD9" w:rsidRDefault="00434A06" w:rsidP="00434A06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34A06" w:rsidRDefault="00434A06" w:rsidP="00434A06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434A06" w:rsidRDefault="00434A06" w:rsidP="00434A06">
      <w:pPr>
        <w:spacing w:line="360" w:lineRule="auto"/>
        <w:jc w:val="center"/>
        <w:rPr>
          <w:sz w:val="28"/>
          <w:szCs w:val="28"/>
          <w:lang w:val="pl-PL"/>
        </w:rPr>
      </w:pPr>
    </w:p>
    <w:p w:rsidR="00434A06" w:rsidRPr="00F71AD9" w:rsidRDefault="00434A06" w:rsidP="00434A06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Pr="00F71AD9">
        <w:rPr>
          <w:b/>
          <w:sz w:val="28"/>
          <w:szCs w:val="28"/>
          <w:lang w:val="pl-PL"/>
        </w:rPr>
        <w:t>INSPEKTOR</w:t>
      </w:r>
    </w:p>
    <w:p w:rsidR="00434A06" w:rsidRPr="00F71AD9" w:rsidRDefault="00434A06" w:rsidP="00434A06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W WYDZIALE GEODEZJI, KATASTRU</w:t>
      </w:r>
    </w:p>
    <w:p w:rsidR="00434A06" w:rsidRDefault="00434A06" w:rsidP="00434A06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 GOSPODARKI NIERUCHOMOŚCIAMI</w:t>
      </w:r>
    </w:p>
    <w:p w:rsidR="00434A06" w:rsidRPr="00F71AD9" w:rsidRDefault="00434A06" w:rsidP="00434A06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34A06" w:rsidRPr="00F71AD9" w:rsidRDefault="00434A06" w:rsidP="00434A0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34A06" w:rsidRPr="00F71AD9" w:rsidRDefault="00434A06" w:rsidP="00434A06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F71AD9">
        <w:rPr>
          <w:lang w:val="pl-PL"/>
        </w:rPr>
        <w:t>obywatelstwo polskie,</w:t>
      </w:r>
    </w:p>
    <w:p w:rsidR="00434A06" w:rsidRPr="00F71AD9" w:rsidRDefault="00434A06" w:rsidP="00434A06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F71AD9">
        <w:rPr>
          <w:lang w:val="pl-PL"/>
        </w:rPr>
        <w:t>pełna zdolność do czynności prawnych oraz korzystanie z pełni praw publicznych,</w:t>
      </w:r>
    </w:p>
    <w:p w:rsidR="00434A06" w:rsidRPr="00F71AD9" w:rsidRDefault="00434A06" w:rsidP="00434A06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F71AD9">
        <w:rPr>
          <w:lang w:val="pl-PL"/>
        </w:rPr>
        <w:t xml:space="preserve">brak skazania prawomocnym wyrokiem sądu za umyślne przestępstwo ścigane </w:t>
      </w:r>
      <w:r w:rsidRPr="00F71AD9">
        <w:rPr>
          <w:lang w:val="pl-PL"/>
        </w:rPr>
        <w:br/>
        <w:t>z oskarżenia publicznego lub umyślne przestępstwo skarbowe,</w:t>
      </w:r>
    </w:p>
    <w:p w:rsidR="00434A06" w:rsidRDefault="00434A06" w:rsidP="00434A06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F71AD9">
        <w:rPr>
          <w:lang w:val="pl-PL"/>
        </w:rPr>
        <w:t>wykształcenie:</w:t>
      </w:r>
      <w:r>
        <w:rPr>
          <w:lang w:val="pl-PL"/>
        </w:rPr>
        <w:t xml:space="preserve"> </w:t>
      </w:r>
      <w:r w:rsidRPr="00B73EDA">
        <w:rPr>
          <w:lang w:val="pl-PL"/>
        </w:rPr>
        <w:t>wyższe  geodezyjne</w:t>
      </w:r>
      <w:r>
        <w:rPr>
          <w:lang w:val="pl-PL"/>
        </w:rPr>
        <w:t xml:space="preserve"> (geodezja i kartografia, geodezja rolna)</w:t>
      </w:r>
    </w:p>
    <w:p w:rsidR="00434A06" w:rsidRDefault="00434A06" w:rsidP="00434A06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>
        <w:rPr>
          <w:lang w:val="pl-PL"/>
        </w:rPr>
        <w:t>doświadczenie w zakresie prowadzenia spraw z zakresu gospodarki nieruchomościami</w:t>
      </w:r>
    </w:p>
    <w:p w:rsidR="00434A06" w:rsidRPr="00F71AD9" w:rsidRDefault="00434A06" w:rsidP="00434A06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F71AD9">
        <w:rPr>
          <w:lang w:val="pl-PL"/>
        </w:rPr>
        <w:t>ogólna znajomość przepisów:</w:t>
      </w:r>
    </w:p>
    <w:p w:rsidR="00434A06" w:rsidRPr="0056227D" w:rsidRDefault="00434A06" w:rsidP="00434A06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>
        <w:rPr>
          <w:lang w:val="pl-PL"/>
        </w:rPr>
        <w:t>ustawy o gospodarce nieruchomościami</w:t>
      </w:r>
    </w:p>
    <w:p w:rsidR="00434A06" w:rsidRDefault="00434A06" w:rsidP="00434A06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F71AD9">
        <w:rPr>
          <w:lang w:val="pl-PL"/>
        </w:rPr>
        <w:t>ustawy – prawo geodezyjne i kartograficzne</w:t>
      </w:r>
      <w:r>
        <w:rPr>
          <w:lang w:val="pl-PL"/>
        </w:rPr>
        <w:t xml:space="preserve"> </w:t>
      </w:r>
    </w:p>
    <w:p w:rsidR="00434A06" w:rsidRPr="00A8491F" w:rsidRDefault="00434A06" w:rsidP="00434A06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>
        <w:rPr>
          <w:lang w:val="pl-PL"/>
        </w:rPr>
        <w:t>ustawy o księgach wieczystych i hipotece</w:t>
      </w:r>
    </w:p>
    <w:p w:rsidR="00434A06" w:rsidRPr="00F71AD9" w:rsidRDefault="00434A06" w:rsidP="00434A06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F71AD9">
        <w:rPr>
          <w:lang w:val="pl-PL"/>
        </w:rPr>
        <w:t>ustawy – Kodeks postępowania administracyjnego,</w:t>
      </w:r>
    </w:p>
    <w:p w:rsidR="00434A06" w:rsidRPr="00F71AD9" w:rsidRDefault="00434A06" w:rsidP="00434A06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F71AD9">
        <w:rPr>
          <w:lang w:val="pl-PL"/>
        </w:rPr>
        <w:t>ustawy o samorządzie powiatowym,</w:t>
      </w:r>
    </w:p>
    <w:p w:rsidR="00434A06" w:rsidRDefault="00434A06" w:rsidP="00434A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>
        <w:rPr>
          <w:lang w:val="pl-PL"/>
        </w:rPr>
        <w:t>znajomość zagadnień z zakresu wyceny nieruchomości</w:t>
      </w:r>
    </w:p>
    <w:p w:rsidR="00434A06" w:rsidRDefault="00434A06" w:rsidP="00434A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>
        <w:rPr>
          <w:lang w:val="pl-PL"/>
        </w:rPr>
        <w:t>umiejętność obsługi komputera, znajomość programów komputerowych: MS Office, EWMAPA, EWOPIS i MIENIE</w:t>
      </w:r>
    </w:p>
    <w:p w:rsidR="00434A06" w:rsidRPr="003815E7" w:rsidRDefault="00434A06" w:rsidP="00434A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>umiejętność obsługi podstawowego sprzętu biurowego.</w:t>
      </w:r>
    </w:p>
    <w:p w:rsidR="00434A06" w:rsidRPr="00F71AD9" w:rsidRDefault="00434A06" w:rsidP="00434A06">
      <w:pPr>
        <w:pStyle w:val="Akapitzlist"/>
        <w:rPr>
          <w:lang w:val="pl-PL"/>
        </w:rPr>
      </w:pPr>
    </w:p>
    <w:p w:rsidR="00434A06" w:rsidRPr="00F71AD9" w:rsidRDefault="00434A06" w:rsidP="00434A06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434A06" w:rsidRPr="00434A06" w:rsidRDefault="00434A06" w:rsidP="00434A06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4A06">
        <w:rPr>
          <w:lang w:val="pl-PL"/>
        </w:rPr>
        <w:t xml:space="preserve">preferowany staż pracy w jednostkach samorządu terytorialnego w zakresie geodezji </w:t>
      </w:r>
      <w:r w:rsidRPr="00434A06">
        <w:rPr>
          <w:lang w:val="pl-PL"/>
        </w:rPr>
        <w:br/>
        <w:t>i gospodarki nieruchomościami</w:t>
      </w:r>
    </w:p>
    <w:p w:rsidR="00434A06" w:rsidRPr="00434A06" w:rsidRDefault="00434A06" w:rsidP="00434A06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4A06">
        <w:rPr>
          <w:lang w:val="pl-PL"/>
        </w:rPr>
        <w:t xml:space="preserve">umiejętność rozmowy z interesantem i pracy w zespole </w:t>
      </w:r>
    </w:p>
    <w:p w:rsidR="00434A06" w:rsidRPr="00434A06" w:rsidRDefault="00434A06" w:rsidP="00434A06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4A06">
        <w:rPr>
          <w:lang w:val="pl-PL"/>
        </w:rPr>
        <w:t xml:space="preserve">samodzielność w działaniu </w:t>
      </w:r>
    </w:p>
    <w:p w:rsidR="00434A06" w:rsidRPr="00434A06" w:rsidRDefault="00434A06" w:rsidP="00434A06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4A06">
        <w:rPr>
          <w:lang w:val="pl-PL"/>
        </w:rPr>
        <w:t>odpowiedzialność, komunikatywność, obowiązkowość</w:t>
      </w:r>
    </w:p>
    <w:p w:rsidR="00434A06" w:rsidRPr="00F71AD9" w:rsidRDefault="00434A06" w:rsidP="00434A06">
      <w:pPr>
        <w:ind w:left="720"/>
        <w:jc w:val="both"/>
        <w:rPr>
          <w:lang w:val="pl-PL"/>
        </w:rPr>
      </w:pPr>
    </w:p>
    <w:p w:rsidR="00434A06" w:rsidRPr="00F71AD9" w:rsidRDefault="00434A06" w:rsidP="00434A0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34A06" w:rsidRPr="00F71AD9" w:rsidRDefault="00434A06" w:rsidP="00434A06">
      <w:pPr>
        <w:ind w:left="360"/>
        <w:jc w:val="both"/>
        <w:rPr>
          <w:b/>
          <w:bCs/>
          <w:lang w:val="pl-PL"/>
        </w:rPr>
      </w:pPr>
    </w:p>
    <w:p w:rsidR="00434A06" w:rsidRPr="00F71AD9" w:rsidRDefault="00434A06" w:rsidP="00434A06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434A06" w:rsidRPr="00F71AD9" w:rsidRDefault="00434A06" w:rsidP="00434A06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434A06" w:rsidRPr="00F71AD9" w:rsidRDefault="00434A06" w:rsidP="00434A06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>
        <w:rPr>
          <w:lang w:val="pl-PL" w:eastAsia="pl-PL"/>
        </w:rPr>
        <w:t xml:space="preserve">III piętrze </w:t>
      </w:r>
      <w:r w:rsidRPr="00F71AD9">
        <w:rPr>
          <w:lang w:val="pl-PL" w:eastAsia="pl-PL"/>
        </w:rPr>
        <w:t>budynku przy ul. Kopernika 2, istnieją bariery architektoniczne w zakresie poruszania się osób niepełnosprawnych po budynku: występują schody, nie ma windy.</w:t>
      </w:r>
    </w:p>
    <w:p w:rsidR="00434A06" w:rsidRPr="00AC196B" w:rsidRDefault="00434A06" w:rsidP="00434A06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434A06" w:rsidRDefault="00434A06" w:rsidP="00434A06">
      <w:pPr>
        <w:ind w:left="720"/>
        <w:jc w:val="both"/>
        <w:rPr>
          <w:bCs/>
          <w:lang w:val="pl-PL"/>
        </w:rPr>
      </w:pPr>
    </w:p>
    <w:p w:rsidR="000E72AC" w:rsidRPr="00F71AD9" w:rsidRDefault="000E72AC" w:rsidP="00434A06">
      <w:pPr>
        <w:ind w:left="720"/>
        <w:jc w:val="both"/>
        <w:rPr>
          <w:bCs/>
          <w:lang w:val="pl-PL"/>
        </w:rPr>
      </w:pPr>
    </w:p>
    <w:p w:rsidR="00434A06" w:rsidRDefault="00434A06" w:rsidP="00434A0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t>Zakres wykonywanych zadań na stanowisku:</w:t>
      </w:r>
    </w:p>
    <w:p w:rsidR="000E72AC" w:rsidRPr="00184A9D" w:rsidRDefault="000E72AC" w:rsidP="000E72AC">
      <w:pPr>
        <w:pStyle w:val="Akapitzlist"/>
        <w:spacing w:line="360" w:lineRule="auto"/>
        <w:ind w:left="426"/>
        <w:jc w:val="both"/>
        <w:rPr>
          <w:b/>
          <w:lang w:val="pl-PL"/>
        </w:rPr>
      </w:pPr>
    </w:p>
    <w:p w:rsidR="00434A06" w:rsidRPr="00184A9D" w:rsidRDefault="00434A06" w:rsidP="00434A06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   Do zadań głównych należy: </w:t>
      </w:r>
    </w:p>
    <w:p w:rsidR="00434A06" w:rsidRPr="00184A9D" w:rsidRDefault="00434A06" w:rsidP="00434A06">
      <w:pPr>
        <w:shd w:val="clear" w:color="auto" w:fill="FFFFFF"/>
        <w:spacing w:line="240" w:lineRule="atLeast"/>
        <w:rPr>
          <w:lang w:val="pl-PL"/>
        </w:rPr>
      </w:pPr>
      <w:r w:rsidRPr="00184A9D">
        <w:rPr>
          <w:lang w:val="pl-PL"/>
        </w:rPr>
        <w:t>Obsługa techniczno-biurowa Referatu Gospodarki</w:t>
      </w:r>
      <w:r>
        <w:rPr>
          <w:lang w:val="pl-PL"/>
        </w:rPr>
        <w:t xml:space="preserve"> Nieruchomościami</w:t>
      </w:r>
      <w:r w:rsidRPr="00184A9D">
        <w:rPr>
          <w:lang w:val="pl-PL"/>
        </w:rPr>
        <w:t>, a w szczególności: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993"/>
        <w:rPr>
          <w:lang w:val="pl-PL"/>
        </w:rPr>
      </w:pPr>
      <w:r w:rsidRPr="00184A9D">
        <w:rPr>
          <w:lang w:val="pl-PL"/>
        </w:rPr>
        <w:t>Prowadzenie postępowań w sprawie regulacji stanu prawnego dróg powiatowych.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993"/>
        <w:rPr>
          <w:lang w:val="pl-PL"/>
        </w:rPr>
      </w:pPr>
      <w:r w:rsidRPr="00184A9D">
        <w:rPr>
          <w:lang w:val="pl-PL"/>
        </w:rPr>
        <w:t>Wnioskowanie o dokonanie wpisów oraz o zakładanie ksiąg wieczystych dla dróg powiatowych.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ind w:left="993"/>
        <w:rPr>
          <w:lang w:val="pl-PL"/>
        </w:rPr>
      </w:pPr>
      <w:r w:rsidRPr="00184A9D">
        <w:rPr>
          <w:lang w:val="pl-PL"/>
        </w:rPr>
        <w:t>Składanie wniosków do Sądu Rejowego w trybie ustawy z dnia 7 września 2007 roku o ujawnianiu w księgach wieczystych prawa własności nieruchomości Skarbu Państwa i jednostek samorządu terytorialnego (</w:t>
      </w:r>
      <w:proofErr w:type="spellStart"/>
      <w:r w:rsidRPr="00184A9D">
        <w:rPr>
          <w:lang w:val="pl-PL"/>
        </w:rPr>
        <w:t>Dz.U</w:t>
      </w:r>
      <w:proofErr w:type="spellEnd"/>
      <w:r w:rsidRPr="00184A9D">
        <w:rPr>
          <w:lang w:val="pl-PL"/>
        </w:rPr>
        <w:t>. Nr 191, poz. 1365).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ind w:left="993"/>
        <w:rPr>
          <w:lang w:val="pl-PL"/>
        </w:rPr>
      </w:pPr>
      <w:r w:rsidRPr="00184A9D">
        <w:rPr>
          <w:lang w:val="pl-PL"/>
        </w:rPr>
        <w:t>Prowadzenie spraw związanych z regulacją stanów prawnych nieruchomości.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ind w:left="993"/>
        <w:rPr>
          <w:lang w:val="pl-PL"/>
        </w:rPr>
      </w:pPr>
      <w:r w:rsidRPr="00184A9D">
        <w:rPr>
          <w:lang w:val="pl-PL"/>
        </w:rPr>
        <w:t>Prowadzenie postępowań w zakresie ustalenia odszkodowania za wywłaszczone nieruchomości.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ind w:left="993"/>
        <w:rPr>
          <w:lang w:val="pl-PL"/>
        </w:rPr>
      </w:pPr>
      <w:r w:rsidRPr="00184A9D">
        <w:rPr>
          <w:lang w:val="pl-PL"/>
        </w:rPr>
        <w:t>Prowadzenie postępowań wywłaszczeniowych oraz dotyczących ograniczenia korzystania z nieruchomości na podstawie art. 124 ustawy o gospodarce nieruchomościami.</w:t>
      </w:r>
    </w:p>
    <w:p w:rsidR="00434A06" w:rsidRPr="00184A9D" w:rsidRDefault="00434A06" w:rsidP="00434A06">
      <w:pPr>
        <w:pStyle w:val="Akapitzlist"/>
        <w:numPr>
          <w:ilvl w:val="0"/>
          <w:numId w:val="9"/>
        </w:numPr>
        <w:ind w:left="993"/>
        <w:rPr>
          <w:lang w:val="pl-PL"/>
        </w:rPr>
      </w:pPr>
      <w:r w:rsidRPr="00184A9D">
        <w:rPr>
          <w:lang w:val="pl-PL"/>
        </w:rPr>
        <w:t>Prowadzenie innych spraw z zakresu administracji rządowej dotyczących nieruchomości, wynikających z innych przepisów prawnych.</w:t>
      </w:r>
    </w:p>
    <w:p w:rsidR="00434A06" w:rsidRPr="00184A9D" w:rsidRDefault="00434A06" w:rsidP="00434A06">
      <w:pPr>
        <w:pStyle w:val="Akapitzlist"/>
        <w:numPr>
          <w:ilvl w:val="0"/>
          <w:numId w:val="8"/>
        </w:numPr>
        <w:ind w:left="993"/>
        <w:rPr>
          <w:lang w:val="pl-PL"/>
        </w:rPr>
      </w:pPr>
      <w:r w:rsidRPr="00184A9D">
        <w:rPr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434A06" w:rsidRPr="00184A9D" w:rsidRDefault="00434A06" w:rsidP="00434A06">
      <w:pPr>
        <w:pStyle w:val="Akapitzlist"/>
        <w:numPr>
          <w:ilvl w:val="0"/>
          <w:numId w:val="8"/>
        </w:numPr>
        <w:ind w:left="993"/>
        <w:rPr>
          <w:lang w:val="pl-PL"/>
        </w:rPr>
      </w:pPr>
      <w:r w:rsidRPr="00184A9D">
        <w:rPr>
          <w:lang w:val="pl-PL"/>
        </w:rPr>
        <w:t xml:space="preserve">Przestrzeganie zasad BHP i </w:t>
      </w:r>
      <w:proofErr w:type="spellStart"/>
      <w:r w:rsidRPr="00184A9D">
        <w:rPr>
          <w:lang w:val="pl-PL"/>
        </w:rPr>
        <w:t>p-poż</w:t>
      </w:r>
      <w:proofErr w:type="spellEnd"/>
      <w:r w:rsidRPr="00184A9D">
        <w:rPr>
          <w:lang w:val="pl-PL"/>
        </w:rPr>
        <w:t>. w miejscu pracy</w:t>
      </w:r>
    </w:p>
    <w:p w:rsidR="00434A06" w:rsidRPr="00B73EDA" w:rsidRDefault="00434A06" w:rsidP="00434A06">
      <w:pPr>
        <w:shd w:val="clear" w:color="auto" w:fill="FFFFFF"/>
        <w:spacing w:line="240" w:lineRule="atLeast"/>
        <w:ind w:left="1276"/>
        <w:rPr>
          <w:lang w:val="pl-PL"/>
        </w:rPr>
      </w:pPr>
    </w:p>
    <w:p w:rsidR="00434A06" w:rsidRPr="00E4369D" w:rsidRDefault="00434A06" w:rsidP="00434A06">
      <w:pPr>
        <w:jc w:val="both"/>
        <w:rPr>
          <w:lang w:val="pl-PL"/>
        </w:rPr>
      </w:pPr>
      <w:r w:rsidRPr="00E4369D">
        <w:rPr>
          <w:lang w:val="pl-PL"/>
        </w:rPr>
        <w:t xml:space="preserve"> Szczegółowy zakres czynności stanowi załącznik Nr 1 do niniejszego ogłoszenia. </w:t>
      </w:r>
    </w:p>
    <w:p w:rsidR="00434A06" w:rsidRPr="004824DE" w:rsidRDefault="00434A06" w:rsidP="00434A06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434A06" w:rsidRPr="00E4369D" w:rsidRDefault="00434A06" w:rsidP="00434A0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34A06" w:rsidRPr="00AC196B" w:rsidRDefault="00434A06" w:rsidP="00434A06">
      <w:pPr>
        <w:pStyle w:val="Akapitzlist"/>
        <w:ind w:left="360"/>
        <w:jc w:val="both"/>
        <w:rPr>
          <w:b/>
          <w:lang w:val="pl-PL"/>
        </w:rPr>
      </w:pPr>
    </w:p>
    <w:p w:rsidR="000E72AC" w:rsidRPr="004824DE" w:rsidRDefault="000E72AC" w:rsidP="000E72AC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0E72AC" w:rsidRPr="00F71AD9" w:rsidRDefault="000E72AC" w:rsidP="000E72AC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>
        <w:rPr>
          <w:lang w:val="pl-PL"/>
        </w:rPr>
        <w:t xml:space="preserve"> z odręcznym podpisem,</w:t>
      </w:r>
    </w:p>
    <w:p w:rsidR="000E72AC" w:rsidRPr="00F71AD9" w:rsidRDefault="000E72AC" w:rsidP="000E72A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0E72AC" w:rsidRPr="00F71AD9" w:rsidRDefault="000E72AC" w:rsidP="000E72A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0E72AC" w:rsidRPr="00F71AD9" w:rsidRDefault="000E72AC" w:rsidP="000E72A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</w:t>
      </w:r>
      <w:r>
        <w:rPr>
          <w:lang w:val="pl-PL"/>
        </w:rPr>
        <w:br/>
      </w:r>
      <w:r w:rsidRPr="00F71AD9">
        <w:rPr>
          <w:lang w:val="pl-PL"/>
        </w:rPr>
        <w:t>i umiejętnościach,</w:t>
      </w:r>
    </w:p>
    <w:p w:rsidR="000E72AC" w:rsidRPr="004B16BC" w:rsidRDefault="000E72AC" w:rsidP="000E72A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4B16BC">
        <w:rPr>
          <w:lang w:val="pl-PL"/>
        </w:rPr>
        <w:t xml:space="preserve"> Oświadczenie że kandydat: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2)</w:t>
      </w:r>
    </w:p>
    <w:p w:rsidR="000E72AC" w:rsidRPr="00F71AD9" w:rsidRDefault="000E72AC" w:rsidP="000E72AC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</w:t>
      </w:r>
      <w:r>
        <w:rPr>
          <w:i/>
          <w:lang w:val="pl-PL"/>
        </w:rPr>
        <w:t>w</w:t>
      </w:r>
      <w:r w:rsidRPr="00F71AD9">
        <w:rPr>
          <w:i/>
          <w:lang w:val="pl-PL"/>
        </w:rPr>
        <w:t xml:space="preserve">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0E72AC" w:rsidRPr="001268D2" w:rsidRDefault="000E72AC" w:rsidP="000E72AC">
      <w:pPr>
        <w:pStyle w:val="Akapitzlist"/>
        <w:numPr>
          <w:ilvl w:val="0"/>
          <w:numId w:val="3"/>
        </w:numPr>
        <w:tabs>
          <w:tab w:val="num" w:pos="644"/>
        </w:tabs>
        <w:ind w:left="709" w:hanging="283"/>
        <w:jc w:val="both"/>
        <w:rPr>
          <w:lang w:val="pl-PL"/>
        </w:rPr>
      </w:pPr>
      <w:r>
        <w:rPr>
          <w:lang w:val="pl-PL"/>
        </w:rPr>
        <w:t xml:space="preserve"> </w:t>
      </w: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>
        <w:rPr>
          <w:lang w:val="pl-PL"/>
        </w:rPr>
        <w:t>3</w:t>
      </w:r>
      <w:r w:rsidRPr="001268D2">
        <w:rPr>
          <w:lang w:val="pl-PL"/>
        </w:rPr>
        <w:t>)</w:t>
      </w:r>
    </w:p>
    <w:p w:rsidR="000E72AC" w:rsidRDefault="000E72AC" w:rsidP="000E72AC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>
        <w:rPr>
          <w:lang w:val="pl-PL"/>
        </w:rPr>
        <w:t>4</w:t>
      </w:r>
      <w:r w:rsidRPr="00F71AD9">
        <w:rPr>
          <w:lang w:val="pl-PL"/>
        </w:rPr>
        <w:t>).</w:t>
      </w:r>
    </w:p>
    <w:p w:rsidR="00434A06" w:rsidRDefault="00434A06" w:rsidP="00434A06">
      <w:pPr>
        <w:spacing w:line="276" w:lineRule="auto"/>
        <w:ind w:left="709"/>
        <w:jc w:val="both"/>
        <w:rPr>
          <w:lang w:val="pl-PL"/>
        </w:rPr>
      </w:pPr>
    </w:p>
    <w:p w:rsidR="00434A06" w:rsidRDefault="00434A06" w:rsidP="00434A06">
      <w:pPr>
        <w:spacing w:line="276" w:lineRule="auto"/>
        <w:ind w:left="709"/>
        <w:jc w:val="both"/>
        <w:rPr>
          <w:lang w:val="pl-PL"/>
        </w:rPr>
      </w:pPr>
    </w:p>
    <w:p w:rsidR="00434A06" w:rsidRDefault="00434A06" w:rsidP="00434A06">
      <w:pPr>
        <w:spacing w:line="276" w:lineRule="auto"/>
        <w:ind w:left="709"/>
        <w:jc w:val="both"/>
        <w:rPr>
          <w:lang w:val="pl-PL"/>
        </w:rPr>
      </w:pPr>
    </w:p>
    <w:p w:rsidR="00434A06" w:rsidRDefault="00434A06" w:rsidP="00434A06">
      <w:pPr>
        <w:spacing w:line="276" w:lineRule="auto"/>
        <w:ind w:left="709"/>
        <w:jc w:val="both"/>
        <w:rPr>
          <w:lang w:val="pl-PL"/>
        </w:rPr>
      </w:pPr>
    </w:p>
    <w:p w:rsidR="00434A06" w:rsidRDefault="00434A06" w:rsidP="00434A06">
      <w:pPr>
        <w:spacing w:line="276" w:lineRule="auto"/>
        <w:ind w:left="709"/>
        <w:jc w:val="both"/>
        <w:rPr>
          <w:lang w:val="pl-PL"/>
        </w:rPr>
      </w:pPr>
    </w:p>
    <w:p w:rsidR="00434A06" w:rsidRDefault="00434A06" w:rsidP="00434A06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34A06" w:rsidRPr="00751D3B" w:rsidRDefault="00434A06" w:rsidP="00434A06">
      <w:pPr>
        <w:pStyle w:val="Akapitzlist"/>
        <w:ind w:left="426"/>
        <w:jc w:val="both"/>
        <w:rPr>
          <w:b/>
          <w:lang w:val="pl-PL"/>
        </w:rPr>
      </w:pPr>
    </w:p>
    <w:p w:rsidR="00434A06" w:rsidRPr="00F71AD9" w:rsidRDefault="00434A06" w:rsidP="00434A06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„Dotyczy naboru na stanowisko Podi</w:t>
      </w:r>
      <w:r w:rsidRPr="00F71AD9">
        <w:rPr>
          <w:b/>
          <w:lang w:val="pl-PL"/>
        </w:rPr>
        <w:t xml:space="preserve">nspektor w Wydziale </w:t>
      </w:r>
      <w:r>
        <w:rPr>
          <w:b/>
          <w:lang w:val="pl-PL"/>
        </w:rPr>
        <w:t>Geodezji, K</w:t>
      </w:r>
      <w:r w:rsidRPr="00F71AD9">
        <w:rPr>
          <w:b/>
          <w:lang w:val="pl-PL"/>
        </w:rPr>
        <w:t xml:space="preserve">atastru </w:t>
      </w:r>
      <w:r>
        <w:rPr>
          <w:b/>
          <w:lang w:val="pl-PL"/>
        </w:rPr>
        <w:br/>
      </w:r>
      <w:r w:rsidRPr="00F71AD9">
        <w:rPr>
          <w:b/>
          <w:lang w:val="pl-PL"/>
        </w:rPr>
        <w:t>i Gospodarki Nieruchomościami”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0E72AC">
        <w:rPr>
          <w:b/>
          <w:lang w:val="pl-PL"/>
        </w:rPr>
        <w:t>26 maja</w:t>
      </w:r>
      <w:r>
        <w:rPr>
          <w:b/>
          <w:lang w:val="pl-PL"/>
        </w:rPr>
        <w:t xml:space="preserve"> 20</w:t>
      </w:r>
      <w:r w:rsidR="000E72AC">
        <w:rPr>
          <w:b/>
          <w:lang w:val="pl-PL"/>
        </w:rPr>
        <w:t>20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34A06" w:rsidRPr="00F71AD9" w:rsidRDefault="00434A06" w:rsidP="00434A06">
      <w:pPr>
        <w:ind w:firstLine="567"/>
        <w:jc w:val="both"/>
        <w:rPr>
          <w:lang w:val="pl-PL"/>
        </w:rPr>
      </w:pPr>
    </w:p>
    <w:p w:rsidR="00434A06" w:rsidRPr="00F71AD9" w:rsidRDefault="00434A06" w:rsidP="00434A06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34A06" w:rsidRPr="00F71AD9" w:rsidRDefault="00434A06" w:rsidP="00434A06">
      <w:pPr>
        <w:ind w:firstLine="567"/>
        <w:jc w:val="both"/>
        <w:rPr>
          <w:lang w:val="pl-PL"/>
        </w:rPr>
      </w:pPr>
    </w:p>
    <w:p w:rsidR="00434A06" w:rsidRPr="00F71AD9" w:rsidRDefault="00434A06" w:rsidP="00434A06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Wszelkie informacje związane z przedmiotowym naborem będą umieszczone </w:t>
      </w:r>
      <w:r w:rsidRPr="00F71AD9">
        <w:rPr>
          <w:lang w:val="pl-PL"/>
        </w:rPr>
        <w:br/>
        <w:t xml:space="preserve">na stronie internetowej Biuletynu Informacji Publicznej /http://bip.powiat.busko.pl/ oraz </w:t>
      </w:r>
      <w:r w:rsidRPr="00F71AD9">
        <w:rPr>
          <w:lang w:val="pl-PL"/>
        </w:rPr>
        <w:br/>
        <w:t>na tablicy informacyjnej Starostwa Powiatowego w Busku-Zdroju przy ul. Mickiewicza 15.</w:t>
      </w: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Default="00434A06" w:rsidP="00434A06">
      <w:pPr>
        <w:rPr>
          <w:lang w:val="pl-PL"/>
        </w:rPr>
      </w:pPr>
    </w:p>
    <w:p w:rsidR="00434A06" w:rsidRPr="00F71AD9" w:rsidRDefault="00434A06" w:rsidP="00434A06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lastRenderedPageBreak/>
        <w:t>Załącznik Nr 1</w:t>
      </w:r>
    </w:p>
    <w:p w:rsidR="00434A06" w:rsidRDefault="00434A06" w:rsidP="00434A06">
      <w:pPr>
        <w:rPr>
          <w:b/>
          <w:bCs/>
          <w:spacing w:val="-1"/>
          <w:lang w:val="pl-PL"/>
        </w:rPr>
      </w:pPr>
    </w:p>
    <w:p w:rsidR="00434A06" w:rsidRDefault="00434A06" w:rsidP="00434A06">
      <w:pPr>
        <w:shd w:val="clear" w:color="auto" w:fill="FFFFFF"/>
        <w:spacing w:before="108"/>
        <w:ind w:right="43"/>
        <w:jc w:val="center"/>
        <w:rPr>
          <w:b/>
          <w:bCs/>
          <w:spacing w:val="-1"/>
          <w:lang w:val="pl-PL"/>
        </w:rPr>
      </w:pPr>
      <w:r w:rsidRPr="004824DE">
        <w:rPr>
          <w:b/>
          <w:bCs/>
          <w:spacing w:val="-1"/>
          <w:lang w:val="pl-PL"/>
        </w:rPr>
        <w:t>ZAKRES CZYNNOŚCI</w:t>
      </w:r>
    </w:p>
    <w:p w:rsidR="00434A06" w:rsidRPr="004824DE" w:rsidRDefault="00434A06" w:rsidP="00434A06">
      <w:pPr>
        <w:shd w:val="clear" w:color="auto" w:fill="FFFFFF"/>
        <w:spacing w:before="108"/>
        <w:ind w:right="43"/>
        <w:jc w:val="center"/>
        <w:rPr>
          <w:lang w:val="pl-PL"/>
        </w:rPr>
      </w:pPr>
    </w:p>
    <w:p w:rsidR="00434A06" w:rsidRPr="004824DE" w:rsidRDefault="00434A06" w:rsidP="00434A06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u w:val="single"/>
          <w:lang w:val="pl-PL"/>
        </w:rPr>
        <w:t>Nazwa komórki organizacyjnej</w:t>
      </w:r>
      <w:r w:rsidRPr="004824DE">
        <w:rPr>
          <w:lang w:val="pl-PL"/>
        </w:rPr>
        <w:t>: Wydział Geodezji, Katastru i Gospodarki Nieruchomościami</w:t>
      </w:r>
    </w:p>
    <w:p w:rsidR="00434A06" w:rsidRPr="004824DE" w:rsidRDefault="00434A06" w:rsidP="00434A06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Symbol komórki organizacyjnej</w:t>
      </w:r>
      <w:r w:rsidRPr="004824DE">
        <w:rPr>
          <w:spacing w:val="-1"/>
          <w:lang w:val="pl-PL"/>
        </w:rPr>
        <w:t>: GKN</w:t>
      </w:r>
    </w:p>
    <w:p w:rsidR="00434A06" w:rsidRPr="004824DE" w:rsidRDefault="00434A06" w:rsidP="00434A06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Stanowisko służbowe</w:t>
      </w:r>
      <w:r w:rsidRPr="004824DE">
        <w:rPr>
          <w:spacing w:val="-1"/>
          <w:lang w:val="pl-PL"/>
        </w:rPr>
        <w:t xml:space="preserve">: </w:t>
      </w:r>
      <w:r>
        <w:rPr>
          <w:spacing w:val="-1"/>
          <w:lang w:val="pl-PL"/>
        </w:rPr>
        <w:t>pod</w:t>
      </w:r>
      <w:r w:rsidRPr="004824DE">
        <w:rPr>
          <w:spacing w:val="-1"/>
          <w:lang w:val="pl-PL"/>
        </w:rPr>
        <w:t>inspektor</w:t>
      </w:r>
    </w:p>
    <w:p w:rsidR="00434A06" w:rsidRDefault="00434A06" w:rsidP="00434A06">
      <w:pPr>
        <w:pStyle w:val="Tekstpodstawowy21"/>
        <w:rPr>
          <w:b/>
          <w:bCs/>
          <w:spacing w:val="10"/>
          <w:sz w:val="24"/>
          <w:szCs w:val="24"/>
        </w:rPr>
      </w:pPr>
    </w:p>
    <w:p w:rsidR="00434A06" w:rsidRDefault="00434A06" w:rsidP="00434A06">
      <w:pPr>
        <w:pStyle w:val="Tekstpodstawowy21"/>
        <w:rPr>
          <w:b/>
          <w:bCs/>
          <w:spacing w:val="10"/>
          <w:sz w:val="24"/>
          <w:szCs w:val="24"/>
        </w:rPr>
      </w:pPr>
    </w:p>
    <w:p w:rsidR="00434A06" w:rsidRDefault="00434A06" w:rsidP="00434A06">
      <w:pPr>
        <w:pStyle w:val="Tekstpodstawowy21"/>
        <w:rPr>
          <w:b/>
          <w:bCs/>
          <w:spacing w:val="10"/>
          <w:sz w:val="24"/>
          <w:szCs w:val="24"/>
        </w:rPr>
      </w:pPr>
      <w:r w:rsidRPr="004824DE">
        <w:rPr>
          <w:b/>
          <w:bCs/>
          <w:spacing w:val="10"/>
          <w:sz w:val="24"/>
          <w:szCs w:val="24"/>
        </w:rPr>
        <w:t>Zakres czynności:</w:t>
      </w:r>
    </w:p>
    <w:p w:rsidR="00434A06" w:rsidRPr="004824DE" w:rsidRDefault="00434A06" w:rsidP="00434A06">
      <w:pPr>
        <w:pStyle w:val="Tekstpodstawowy21"/>
      </w:pPr>
    </w:p>
    <w:p w:rsidR="00434A06" w:rsidRPr="00834F11" w:rsidRDefault="00434A06" w:rsidP="00434A06">
      <w:pPr>
        <w:rPr>
          <w:lang w:val="pl-PL"/>
        </w:rPr>
      </w:pPr>
      <w:r w:rsidRPr="00834F11">
        <w:rPr>
          <w:lang w:val="pl-PL"/>
        </w:rPr>
        <w:t xml:space="preserve">Do obowiązków służbowych należy: </w:t>
      </w:r>
    </w:p>
    <w:p w:rsidR="00434A06" w:rsidRDefault="00434A06" w:rsidP="00434A06">
      <w:pPr>
        <w:ind w:left="720"/>
        <w:rPr>
          <w:lang w:val="pl-PL"/>
        </w:rPr>
      </w:pPr>
    </w:p>
    <w:p w:rsidR="00434A06" w:rsidRPr="00FB24D2" w:rsidRDefault="00434A06" w:rsidP="00434A06">
      <w:pPr>
        <w:rPr>
          <w:rFonts w:ascii="Book Antiqua" w:hAnsi="Book Antiqua"/>
          <w:lang w:val="pl-PL"/>
        </w:rPr>
      </w:pP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Prowadzenie postępowań w sprawie regulacji stanu prawnego dróg powiatowych.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Wnioskowanie o dokonanie wpisów oraz o zakładanie ksiąg wieczystych dla dróg powiatowych.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 xml:space="preserve">Składanie wniosków do Sądu Rejowego w trybie ustawy z dnia 7 września </w:t>
      </w:r>
      <w:r>
        <w:rPr>
          <w:rFonts w:ascii="Book Antiqua" w:hAnsi="Book Antiqua"/>
          <w:lang w:val="pl-PL"/>
        </w:rPr>
        <w:br/>
      </w:r>
      <w:r w:rsidRPr="00184A9D">
        <w:rPr>
          <w:rFonts w:ascii="Book Antiqua" w:hAnsi="Book Antiqua"/>
          <w:lang w:val="pl-PL"/>
        </w:rPr>
        <w:t>2007 roku o ujawnianiu w księgach wieczystych prawa własności nieruchomości Skarbu Państwa i jednostek samorządu terytorialnego (</w:t>
      </w:r>
      <w:proofErr w:type="spellStart"/>
      <w:r w:rsidRPr="00184A9D">
        <w:rPr>
          <w:rFonts w:ascii="Book Antiqua" w:hAnsi="Book Antiqua"/>
          <w:lang w:val="pl-PL"/>
        </w:rPr>
        <w:t>Dz.U</w:t>
      </w:r>
      <w:proofErr w:type="spellEnd"/>
      <w:r w:rsidRPr="00184A9D">
        <w:rPr>
          <w:rFonts w:ascii="Book Antiqua" w:hAnsi="Book Antiqua"/>
          <w:lang w:val="pl-PL"/>
        </w:rPr>
        <w:t>. Nr 191, poz. 1365).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Prowadzenie spraw związanych z regulacją stanów prawnych nieruchomości.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Prowadzenie postępowań w zakresie ustalenia odszkodowania za wywłaszczone nieruchomości.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Prowadzenie postępowań wywłaszczeniowych oraz dotyczących ograniczenia korzystania z nieruchomości na podstawie art. 124 ustawy o gospodarce nieruchomościami.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Prowadzenie innych spraw z zakresu administracji rządowej dotyczących nieruchomości, wynikających z innych przepisów prawnych.</w:t>
      </w:r>
    </w:p>
    <w:p w:rsidR="00434A06" w:rsidRPr="00184A9D" w:rsidRDefault="00434A06" w:rsidP="00434A0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lang w:val="pl-PL"/>
        </w:rPr>
      </w:pPr>
      <w:r w:rsidRPr="00184A9D">
        <w:rPr>
          <w:rFonts w:ascii="Book Antiqua" w:hAnsi="Book Antiqua"/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434A06" w:rsidRPr="00184A9D" w:rsidRDefault="00434A06" w:rsidP="00434A06">
      <w:pPr>
        <w:rPr>
          <w:rFonts w:ascii="Book Antiqua" w:hAnsi="Book Antiqua"/>
          <w:lang w:val="pl-PL"/>
        </w:rPr>
      </w:pPr>
    </w:p>
    <w:p w:rsidR="00434A06" w:rsidRPr="005009E9" w:rsidRDefault="00434A06" w:rsidP="00434A06">
      <w:pPr>
        <w:autoSpaceDE w:val="0"/>
        <w:autoSpaceDN w:val="0"/>
        <w:adjustRightInd w:val="0"/>
        <w:spacing w:before="40"/>
        <w:ind w:left="120"/>
        <w:jc w:val="center"/>
        <w:rPr>
          <w:color w:val="FF0000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Pr="005009E9" w:rsidRDefault="00434A06" w:rsidP="00434A06">
      <w:pPr>
        <w:rPr>
          <w:b/>
          <w:bCs/>
          <w:color w:val="FF0000"/>
          <w:spacing w:val="-1"/>
          <w:lang w:val="pl-PL"/>
        </w:rPr>
      </w:pPr>
    </w:p>
    <w:p w:rsidR="00434A06" w:rsidRDefault="00434A06" w:rsidP="00434A06">
      <w:pPr>
        <w:rPr>
          <w:b/>
          <w:bCs/>
          <w:spacing w:val="-1"/>
          <w:lang w:val="pl-PL"/>
        </w:rPr>
      </w:pPr>
    </w:p>
    <w:p w:rsidR="00434A06" w:rsidRPr="00F71AD9" w:rsidRDefault="00434A06" w:rsidP="00434A06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34A06" w:rsidRDefault="00434A06" w:rsidP="00434A06">
      <w:pPr>
        <w:rPr>
          <w:b/>
          <w:bCs/>
          <w:spacing w:val="-1"/>
          <w:lang w:val="pl-PL"/>
        </w:rPr>
      </w:pPr>
    </w:p>
    <w:p w:rsidR="00434A06" w:rsidRDefault="00434A06" w:rsidP="00434A06">
      <w:pPr>
        <w:rPr>
          <w:b/>
          <w:bCs/>
          <w:spacing w:val="-1"/>
          <w:lang w:val="pl-PL"/>
        </w:rPr>
      </w:pPr>
    </w:p>
    <w:p w:rsidR="00434A06" w:rsidRPr="00F71AD9" w:rsidRDefault="00434A06" w:rsidP="00434A06">
      <w:pPr>
        <w:jc w:val="right"/>
        <w:rPr>
          <w:b/>
          <w:lang w:val="pl-PL"/>
        </w:rPr>
      </w:pPr>
    </w:p>
    <w:p w:rsidR="00434A06" w:rsidRPr="00F71AD9" w:rsidRDefault="00434A06" w:rsidP="00434A06">
      <w:pPr>
        <w:jc w:val="right"/>
        <w:rPr>
          <w:lang w:val="pl-PL"/>
        </w:rPr>
      </w:pPr>
    </w:p>
    <w:p w:rsidR="00434A06" w:rsidRPr="00F71AD9" w:rsidRDefault="00434A06" w:rsidP="00434A06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34A06" w:rsidRPr="00F71AD9" w:rsidRDefault="00434A06" w:rsidP="00434A06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34A06" w:rsidRPr="00F71AD9" w:rsidRDefault="00434A06" w:rsidP="00434A06">
      <w:pPr>
        <w:jc w:val="both"/>
        <w:rPr>
          <w:lang w:val="pl-PL"/>
        </w:rPr>
      </w:pP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34A06" w:rsidRPr="00F71AD9" w:rsidRDefault="00434A06" w:rsidP="00434A06">
      <w:pPr>
        <w:jc w:val="center"/>
        <w:rPr>
          <w:b/>
          <w:lang w:val="pl-PL"/>
        </w:rPr>
      </w:pPr>
    </w:p>
    <w:p w:rsidR="00434A06" w:rsidRPr="00F71AD9" w:rsidRDefault="00434A06" w:rsidP="00434A06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34A06" w:rsidRPr="00F71AD9" w:rsidRDefault="00434A06" w:rsidP="00434A06">
      <w:pPr>
        <w:jc w:val="center"/>
        <w:rPr>
          <w:b/>
          <w:lang w:val="pl-PL"/>
        </w:rPr>
      </w:pPr>
    </w:p>
    <w:p w:rsidR="00434A06" w:rsidRPr="00F71AD9" w:rsidRDefault="00434A06" w:rsidP="00434A06">
      <w:pPr>
        <w:jc w:val="center"/>
        <w:rPr>
          <w:b/>
          <w:lang w:val="pl-PL"/>
        </w:rPr>
      </w:pPr>
    </w:p>
    <w:p w:rsidR="00434A06" w:rsidRDefault="00434A06" w:rsidP="00434A06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34A06" w:rsidRDefault="00434A06" w:rsidP="00434A06">
      <w:pPr>
        <w:spacing w:line="360" w:lineRule="auto"/>
        <w:ind w:firstLine="708"/>
        <w:jc w:val="both"/>
        <w:rPr>
          <w:lang w:val="pl-PL"/>
        </w:rPr>
      </w:pPr>
    </w:p>
    <w:p w:rsidR="00434A06" w:rsidRDefault="00434A06" w:rsidP="00434A06">
      <w:pPr>
        <w:pStyle w:val="Akapitzlist"/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34A06" w:rsidRDefault="00434A06" w:rsidP="00434A06">
      <w:pPr>
        <w:pStyle w:val="Akapitzlist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34A06" w:rsidRPr="006972A9" w:rsidRDefault="00434A06" w:rsidP="00434A06">
      <w:pPr>
        <w:pStyle w:val="Akapitzlist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34A06" w:rsidRDefault="00434A06" w:rsidP="00434A06">
      <w:pPr>
        <w:jc w:val="center"/>
        <w:rPr>
          <w:lang w:val="pl-PL"/>
        </w:rPr>
      </w:pPr>
    </w:p>
    <w:p w:rsidR="00434A06" w:rsidRDefault="00434A06" w:rsidP="00434A06">
      <w:pPr>
        <w:jc w:val="center"/>
        <w:rPr>
          <w:lang w:val="pl-PL"/>
        </w:rPr>
      </w:pPr>
    </w:p>
    <w:p w:rsidR="00434A06" w:rsidRDefault="00434A06" w:rsidP="00434A06">
      <w:pPr>
        <w:jc w:val="center"/>
        <w:rPr>
          <w:lang w:val="pl-PL"/>
        </w:rPr>
      </w:pPr>
    </w:p>
    <w:p w:rsidR="00434A06" w:rsidRDefault="00434A06" w:rsidP="00434A06">
      <w:pPr>
        <w:jc w:val="center"/>
        <w:rPr>
          <w:lang w:val="pl-PL"/>
        </w:rPr>
      </w:pPr>
    </w:p>
    <w:p w:rsidR="00434A06" w:rsidRPr="00F71AD9" w:rsidRDefault="00434A06" w:rsidP="00434A06">
      <w:pPr>
        <w:jc w:val="center"/>
        <w:rPr>
          <w:lang w:val="pl-PL"/>
        </w:rPr>
      </w:pPr>
    </w:p>
    <w:p w:rsidR="00434A06" w:rsidRPr="00F71AD9" w:rsidRDefault="00434A06" w:rsidP="00434A06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34A06" w:rsidRPr="00F71AD9" w:rsidRDefault="00434A06" w:rsidP="00434A06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34A06" w:rsidRPr="00F71AD9" w:rsidRDefault="00434A06" w:rsidP="00434A06">
      <w:pPr>
        <w:ind w:left="6372"/>
        <w:jc w:val="both"/>
        <w:rPr>
          <w:lang w:val="pl-PL"/>
        </w:rPr>
      </w:pPr>
    </w:p>
    <w:p w:rsidR="00434A06" w:rsidRPr="00F71AD9" w:rsidRDefault="00434A06" w:rsidP="00434A06">
      <w:pPr>
        <w:ind w:left="6372"/>
        <w:jc w:val="both"/>
        <w:rPr>
          <w:lang w:val="pl-PL"/>
        </w:rPr>
      </w:pPr>
    </w:p>
    <w:p w:rsidR="00434A06" w:rsidRPr="00F71AD9" w:rsidRDefault="00434A06" w:rsidP="00434A06">
      <w:pPr>
        <w:ind w:left="6372"/>
        <w:jc w:val="both"/>
        <w:rPr>
          <w:lang w:val="pl-PL"/>
        </w:rPr>
      </w:pPr>
    </w:p>
    <w:p w:rsidR="00434A06" w:rsidRPr="00F71AD9" w:rsidRDefault="00434A06" w:rsidP="00434A06">
      <w:pPr>
        <w:rPr>
          <w:lang w:val="pl-PL"/>
        </w:rPr>
      </w:pPr>
    </w:p>
    <w:p w:rsidR="00434A06" w:rsidRPr="00F71AD9" w:rsidRDefault="00434A06" w:rsidP="00434A06">
      <w:pPr>
        <w:jc w:val="center"/>
        <w:rPr>
          <w:b/>
          <w:lang w:val="pl-PL"/>
        </w:rPr>
      </w:pPr>
    </w:p>
    <w:p w:rsidR="00434A06" w:rsidRPr="00F71AD9" w:rsidRDefault="00434A06" w:rsidP="00434A06">
      <w:pPr>
        <w:pStyle w:val="Tekstblokowy"/>
        <w:spacing w:line="360" w:lineRule="auto"/>
        <w:rPr>
          <w:szCs w:val="24"/>
        </w:rPr>
      </w:pPr>
    </w:p>
    <w:p w:rsidR="00434A06" w:rsidRPr="00F71AD9" w:rsidRDefault="00434A06" w:rsidP="00434A06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34A06" w:rsidRPr="00F71AD9" w:rsidRDefault="00434A06" w:rsidP="00434A06">
      <w:pPr>
        <w:pStyle w:val="Tekstblokowy"/>
        <w:spacing w:line="360" w:lineRule="auto"/>
        <w:rPr>
          <w:szCs w:val="24"/>
        </w:rPr>
      </w:pPr>
    </w:p>
    <w:p w:rsidR="00434A06" w:rsidRPr="00F71AD9" w:rsidRDefault="00434A06" w:rsidP="00434A06">
      <w:pPr>
        <w:pStyle w:val="Tekstblokowy"/>
        <w:spacing w:line="360" w:lineRule="auto"/>
        <w:rPr>
          <w:szCs w:val="24"/>
        </w:rPr>
      </w:pPr>
    </w:p>
    <w:p w:rsidR="00434A06" w:rsidRPr="00F71AD9" w:rsidRDefault="00434A06" w:rsidP="000E72AC">
      <w:pPr>
        <w:pStyle w:val="Tekstblokowy"/>
        <w:spacing w:before="0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434A06" w:rsidRPr="003E39A9" w:rsidRDefault="00434A06" w:rsidP="000E72AC">
      <w:pPr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434A06" w:rsidRPr="003E39A9" w:rsidRDefault="00434A06" w:rsidP="00434A06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434A06" w:rsidRPr="003E39A9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434A06" w:rsidRPr="003E39A9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434A06" w:rsidRPr="005513A5" w:rsidRDefault="00434A06" w:rsidP="00434A06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434A06" w:rsidRPr="005513A5" w:rsidRDefault="00434A06" w:rsidP="00434A06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434A06" w:rsidRPr="003E39A9" w:rsidRDefault="00434A06" w:rsidP="00434A06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434A06" w:rsidRPr="005513A5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5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434A06" w:rsidRPr="005513A5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434A06" w:rsidRPr="005513A5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434A06" w:rsidRPr="005513A5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434A06" w:rsidRPr="005513A5" w:rsidRDefault="00434A06" w:rsidP="00434A06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434A06" w:rsidRPr="005513A5" w:rsidRDefault="00434A06" w:rsidP="00434A06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434A06" w:rsidRPr="003E39A9" w:rsidRDefault="00434A06" w:rsidP="00434A06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434A06" w:rsidRPr="003E39A9" w:rsidRDefault="00434A06" w:rsidP="00434A06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434A06" w:rsidRPr="003E39A9" w:rsidRDefault="00434A06" w:rsidP="00434A06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434A06" w:rsidRPr="003E39A9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434A06" w:rsidRPr="003E39A9" w:rsidRDefault="00434A06" w:rsidP="00434A06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434A06" w:rsidRPr="003E39A9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434A06" w:rsidRPr="003E39A9" w:rsidRDefault="00434A06" w:rsidP="00434A06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434A06" w:rsidRPr="003E39A9" w:rsidRDefault="00434A06" w:rsidP="00434A0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434A06" w:rsidRPr="003E39A9" w:rsidRDefault="00434A06" w:rsidP="00434A06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0E72AC" w:rsidRDefault="000E72AC" w:rsidP="00434A06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</w:p>
    <w:p w:rsidR="00434A06" w:rsidRPr="003E39A9" w:rsidRDefault="00434A06" w:rsidP="00434A06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434A06" w:rsidRPr="003E39A9" w:rsidRDefault="00434A06" w:rsidP="00434A06">
      <w:pPr>
        <w:jc w:val="right"/>
        <w:rPr>
          <w:rFonts w:ascii="Liberation Serif" w:hAnsi="Liberation Serif" w:cs="Liberation Serif"/>
          <w:b/>
          <w:sz w:val="22"/>
          <w:szCs w:val="22"/>
          <w:lang w:val="pl-PL"/>
        </w:rPr>
      </w:pPr>
    </w:p>
    <w:p w:rsidR="00434A06" w:rsidRPr="003E39A9" w:rsidRDefault="00434A06" w:rsidP="00434A06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434A06" w:rsidRDefault="00434A06" w:rsidP="00434A06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:rsidR="00434A06" w:rsidRDefault="00434A06" w:rsidP="00434A06">
      <w:pPr>
        <w:pStyle w:val="Tekstblokowy"/>
        <w:spacing w:line="360" w:lineRule="auto"/>
        <w:jc w:val="right"/>
        <w:rPr>
          <w:szCs w:val="24"/>
        </w:rPr>
      </w:pPr>
    </w:p>
    <w:p w:rsidR="00434A06" w:rsidRDefault="00434A06" w:rsidP="00434A06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34A06" w:rsidRPr="00FE011E" w:rsidRDefault="00434A06" w:rsidP="00434A06">
      <w:pPr>
        <w:rPr>
          <w:lang w:val="pl-PL" w:eastAsia="pl-PL"/>
        </w:rPr>
      </w:pPr>
    </w:p>
    <w:p w:rsidR="00434A06" w:rsidRPr="00FE011E" w:rsidRDefault="00434A06" w:rsidP="00434A06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34A06" w:rsidRPr="00FE011E" w:rsidRDefault="00434A06" w:rsidP="00434A06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34A06" w:rsidRPr="00FE011E" w:rsidRDefault="00434A06" w:rsidP="00434A06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34A06" w:rsidRPr="00FE011E" w:rsidRDefault="00434A06" w:rsidP="00434A06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34A06" w:rsidRPr="00FE011E" w:rsidRDefault="00434A06" w:rsidP="00434A06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34A06" w:rsidRPr="00FE011E" w:rsidRDefault="00434A06" w:rsidP="00434A06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34A06" w:rsidRPr="00FE011E" w:rsidRDefault="00434A06" w:rsidP="00434A06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34A06" w:rsidRPr="00FE011E" w:rsidRDefault="00434A06" w:rsidP="00434A06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34A06" w:rsidRPr="00FE011E" w:rsidRDefault="00434A06" w:rsidP="00434A06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34A06" w:rsidRPr="00FE011E" w:rsidRDefault="00434A06" w:rsidP="00434A06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34A06" w:rsidRPr="00FE011E" w:rsidRDefault="00434A06" w:rsidP="00434A06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34A06" w:rsidRPr="00FE011E" w:rsidRDefault="00434A06" w:rsidP="00434A06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34A06" w:rsidRPr="00FE011E" w:rsidRDefault="00434A06" w:rsidP="00434A06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34A06" w:rsidRPr="00FE011E" w:rsidRDefault="00434A06" w:rsidP="00434A06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34A06" w:rsidRPr="00FE011E" w:rsidRDefault="00434A06" w:rsidP="00434A06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34A06" w:rsidRPr="00FE011E" w:rsidRDefault="00434A06" w:rsidP="00434A06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34A06" w:rsidRPr="00FE011E" w:rsidRDefault="00434A06" w:rsidP="00434A06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34A06" w:rsidRDefault="00434A06" w:rsidP="00434A06">
      <w:pPr>
        <w:tabs>
          <w:tab w:val="right" w:pos="8804"/>
        </w:tabs>
        <w:spacing w:before="240"/>
        <w:ind w:left="284"/>
        <w:rPr>
          <w:lang w:val="pl-PL"/>
        </w:rPr>
      </w:pPr>
    </w:p>
    <w:p w:rsidR="00434A06" w:rsidRDefault="00434A06" w:rsidP="00434A06">
      <w:pPr>
        <w:tabs>
          <w:tab w:val="right" w:pos="8804"/>
        </w:tabs>
        <w:spacing w:before="240"/>
        <w:ind w:left="284"/>
        <w:rPr>
          <w:lang w:val="pl-PL"/>
        </w:rPr>
      </w:pPr>
    </w:p>
    <w:p w:rsidR="00434A06" w:rsidRPr="00FE011E" w:rsidRDefault="00434A06" w:rsidP="00434A06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34A06" w:rsidRPr="00FE011E" w:rsidRDefault="00434A06" w:rsidP="00434A06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FD1F56" w:rsidRPr="00434A06" w:rsidRDefault="00FD1F56" w:rsidP="00434A06">
      <w:pPr>
        <w:rPr>
          <w:lang w:val="pl-PL"/>
        </w:rPr>
      </w:pPr>
    </w:p>
    <w:sectPr w:rsidR="00FD1F56" w:rsidRPr="00434A06" w:rsidSect="0056227D">
      <w:footerReference w:type="even" r:id="rId6"/>
      <w:footerReference w:type="default" r:id="rId7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0E7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3D9C" w:rsidRDefault="000E72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0E72A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7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363D9C" w:rsidRDefault="000E72AC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13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4A06"/>
    <w:rsid w:val="000E72AC"/>
    <w:rsid w:val="00434A06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4A06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4A06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34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A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34A06"/>
  </w:style>
  <w:style w:type="paragraph" w:styleId="Tekstblokowy">
    <w:name w:val="Block Text"/>
    <w:basedOn w:val="Normalny"/>
    <w:rsid w:val="00434A06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34A06"/>
    <w:pPr>
      <w:ind w:left="720"/>
      <w:contextualSpacing/>
    </w:pPr>
  </w:style>
  <w:style w:type="paragraph" w:customStyle="1" w:styleId="Default">
    <w:name w:val="Default"/>
    <w:rsid w:val="00434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34A06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34A06"/>
    <w:rPr>
      <w:b/>
      <w:bCs/>
    </w:rPr>
  </w:style>
  <w:style w:type="paragraph" w:styleId="NormalnyWeb">
    <w:name w:val="Normal (Web)"/>
    <w:basedOn w:val="Normalny"/>
    <w:uiPriority w:val="99"/>
    <w:unhideWhenUsed/>
    <w:rsid w:val="00434A06"/>
    <w:pPr>
      <w:spacing w:before="100" w:beforeAutospacing="1" w:after="119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34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powiat.bu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2020-05-13T08:09:00Z</dcterms:created>
  <dcterms:modified xsi:type="dcterms:W3CDTF">2020-05-13T09:50:00Z</dcterms:modified>
</cp:coreProperties>
</file>