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8D" w:rsidRPr="00F71AD9" w:rsidRDefault="00944C8D" w:rsidP="00944C8D">
      <w:pPr>
        <w:tabs>
          <w:tab w:val="center" w:pos="4860"/>
        </w:tabs>
        <w:jc w:val="center"/>
        <w:rPr>
          <w:b/>
          <w:spacing w:val="56"/>
          <w:lang w:val="pl-PL"/>
        </w:rPr>
      </w:pPr>
    </w:p>
    <w:p w:rsidR="00944C8D" w:rsidRPr="00F71AD9" w:rsidRDefault="00944C8D" w:rsidP="00944C8D">
      <w:pPr>
        <w:tabs>
          <w:tab w:val="center" w:pos="4860"/>
        </w:tabs>
        <w:spacing w:line="276" w:lineRule="auto"/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STAROSTWO POWIATOWE</w:t>
      </w:r>
    </w:p>
    <w:p w:rsidR="00944C8D" w:rsidRPr="00F71AD9" w:rsidRDefault="00944C8D" w:rsidP="00944C8D">
      <w:pPr>
        <w:jc w:val="center"/>
        <w:rPr>
          <w:b/>
          <w:spacing w:val="56"/>
          <w:sz w:val="28"/>
          <w:szCs w:val="28"/>
          <w:lang w:val="pl-PL"/>
        </w:rPr>
      </w:pPr>
      <w:r w:rsidRPr="00F71AD9">
        <w:rPr>
          <w:b/>
          <w:spacing w:val="56"/>
          <w:sz w:val="28"/>
          <w:szCs w:val="28"/>
          <w:lang w:val="pl-PL"/>
        </w:rPr>
        <w:t>w Busku-Zdroju ul. Mickiewicza 15</w:t>
      </w:r>
    </w:p>
    <w:p w:rsidR="00944C8D" w:rsidRPr="00F71AD9" w:rsidRDefault="00944C8D" w:rsidP="00944C8D">
      <w:pPr>
        <w:jc w:val="center"/>
        <w:rPr>
          <w:b/>
          <w:spacing w:val="56"/>
          <w:sz w:val="28"/>
          <w:szCs w:val="28"/>
          <w:lang w:val="pl-PL"/>
        </w:rPr>
      </w:pPr>
    </w:p>
    <w:p w:rsidR="00944C8D" w:rsidRPr="00F71AD9" w:rsidRDefault="00944C8D" w:rsidP="00944C8D">
      <w:pPr>
        <w:spacing w:line="276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OGŁASZA NABÓR</w:t>
      </w:r>
    </w:p>
    <w:p w:rsidR="00944C8D" w:rsidRDefault="00944C8D" w:rsidP="00944C8D">
      <w:pPr>
        <w:spacing w:line="360" w:lineRule="auto"/>
        <w:jc w:val="center"/>
        <w:rPr>
          <w:sz w:val="28"/>
          <w:szCs w:val="28"/>
          <w:lang w:val="pl-PL"/>
        </w:rPr>
      </w:pPr>
      <w:r w:rsidRPr="00F71AD9">
        <w:rPr>
          <w:sz w:val="28"/>
          <w:szCs w:val="28"/>
          <w:lang w:val="pl-PL"/>
        </w:rPr>
        <w:t>NA WOLNE STANOWISKO PRACY</w:t>
      </w:r>
    </w:p>
    <w:p w:rsidR="00944C8D" w:rsidRDefault="00944C8D" w:rsidP="00944C8D">
      <w:pPr>
        <w:spacing w:line="360" w:lineRule="auto"/>
        <w:jc w:val="center"/>
        <w:rPr>
          <w:sz w:val="28"/>
          <w:szCs w:val="28"/>
          <w:lang w:val="pl-PL"/>
        </w:rPr>
      </w:pPr>
    </w:p>
    <w:p w:rsidR="00944C8D" w:rsidRPr="00F71AD9" w:rsidRDefault="00944C8D" w:rsidP="00944C8D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>INSPEKTOR</w:t>
      </w:r>
    </w:p>
    <w:p w:rsidR="00944C8D" w:rsidRDefault="00944C8D" w:rsidP="00944C8D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F71AD9">
        <w:rPr>
          <w:b/>
          <w:sz w:val="28"/>
          <w:szCs w:val="28"/>
          <w:lang w:val="pl-PL"/>
        </w:rPr>
        <w:t xml:space="preserve">W WYDZIALE </w:t>
      </w:r>
      <w:r>
        <w:rPr>
          <w:b/>
          <w:sz w:val="28"/>
          <w:szCs w:val="28"/>
          <w:lang w:val="pl-PL"/>
        </w:rPr>
        <w:t xml:space="preserve">GEODEZJI, KATASTRU </w:t>
      </w:r>
    </w:p>
    <w:p w:rsidR="00944C8D" w:rsidRDefault="00944C8D" w:rsidP="00944C8D">
      <w:pPr>
        <w:spacing w:line="360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 GOSPODARKI NIERUCHMOŚCIAMI</w:t>
      </w:r>
    </w:p>
    <w:p w:rsidR="00944C8D" w:rsidRDefault="00944C8D" w:rsidP="00944C8D">
      <w:pPr>
        <w:spacing w:line="360" w:lineRule="auto"/>
        <w:jc w:val="center"/>
        <w:rPr>
          <w:b/>
          <w:sz w:val="28"/>
          <w:szCs w:val="28"/>
          <w:lang w:val="pl-PL"/>
        </w:rPr>
      </w:pPr>
    </w:p>
    <w:p w:rsidR="00944C8D" w:rsidRPr="002E1C75" w:rsidRDefault="00944C8D" w:rsidP="00944C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pl-PL"/>
        </w:rPr>
      </w:pPr>
      <w:r w:rsidRPr="002E1C75">
        <w:rPr>
          <w:b/>
          <w:lang w:val="pl-PL"/>
        </w:rPr>
        <w:t>Wymagania niezbędne:</w:t>
      </w:r>
    </w:p>
    <w:p w:rsidR="00944C8D" w:rsidRPr="002E1C75" w:rsidRDefault="00944C8D" w:rsidP="00944C8D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2E1C75">
        <w:rPr>
          <w:lang w:val="pl-PL"/>
        </w:rPr>
        <w:t>obywatelstwo polskie,</w:t>
      </w:r>
    </w:p>
    <w:p w:rsidR="00944C8D" w:rsidRPr="002E1C75" w:rsidRDefault="00944C8D" w:rsidP="00944C8D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2E1C75">
        <w:rPr>
          <w:lang w:val="pl-PL"/>
        </w:rPr>
        <w:t>pełna zdolność do czynności prawnych oraz korzystanie z pełni praw publicznych,</w:t>
      </w:r>
    </w:p>
    <w:p w:rsidR="00944C8D" w:rsidRPr="002E1C75" w:rsidRDefault="00944C8D" w:rsidP="00944C8D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2E1C75">
        <w:rPr>
          <w:lang w:val="pl-PL"/>
        </w:rPr>
        <w:t xml:space="preserve">brak skazania prawomocnym wyrokiem sądu za umyślne przestępstwo ścigane </w:t>
      </w:r>
      <w:r w:rsidRPr="002E1C75">
        <w:rPr>
          <w:lang w:val="pl-PL"/>
        </w:rPr>
        <w:br/>
        <w:t>z oskarżenia publicznego lub umyślne przestępstwo skarbowe,</w:t>
      </w:r>
    </w:p>
    <w:p w:rsidR="00944C8D" w:rsidRPr="002E1C75" w:rsidRDefault="00944C8D" w:rsidP="00944C8D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2E1C75">
        <w:rPr>
          <w:lang w:val="pl-PL"/>
        </w:rPr>
        <w:t>wykształcenie: wyższe  geodezyjne – geodezja i kartografia, geodezja  rolna</w:t>
      </w:r>
    </w:p>
    <w:p w:rsidR="00944C8D" w:rsidRPr="002E1C75" w:rsidRDefault="00944C8D" w:rsidP="00944C8D">
      <w:pPr>
        <w:pStyle w:val="Akapitzlist"/>
        <w:numPr>
          <w:ilvl w:val="0"/>
          <w:numId w:val="4"/>
        </w:numPr>
        <w:suppressAutoHyphens/>
        <w:jc w:val="both"/>
        <w:rPr>
          <w:lang w:val="pl-PL"/>
        </w:rPr>
      </w:pPr>
      <w:r w:rsidRPr="002E1C75">
        <w:rPr>
          <w:lang w:val="pl-PL"/>
        </w:rPr>
        <w:t xml:space="preserve">staż pracy min. 3 lata, </w:t>
      </w:r>
    </w:p>
    <w:p w:rsidR="00944C8D" w:rsidRPr="002E1C75" w:rsidRDefault="00944C8D" w:rsidP="00944C8D">
      <w:pPr>
        <w:pStyle w:val="Akapitzlist"/>
        <w:numPr>
          <w:ilvl w:val="0"/>
          <w:numId w:val="4"/>
        </w:numPr>
        <w:suppressAutoHyphens/>
        <w:rPr>
          <w:lang w:val="pl-PL"/>
        </w:rPr>
      </w:pPr>
      <w:r w:rsidRPr="002E1C75">
        <w:rPr>
          <w:lang w:val="pl-PL"/>
        </w:rPr>
        <w:t>dobra znajomość przepisów:</w:t>
      </w:r>
    </w:p>
    <w:p w:rsidR="00944C8D" w:rsidRPr="002E1C75" w:rsidRDefault="00944C8D" w:rsidP="00944C8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2E1C75">
        <w:rPr>
          <w:lang w:val="pl-PL"/>
        </w:rPr>
        <w:t>ustawy o gospodarce nieruchomościami,</w:t>
      </w:r>
    </w:p>
    <w:p w:rsidR="00944C8D" w:rsidRPr="002E1C75" w:rsidRDefault="00944C8D" w:rsidP="00944C8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2E1C75">
        <w:rPr>
          <w:lang w:val="pl-PL"/>
        </w:rPr>
        <w:t>ustawy – prawo geodezyjne i kartograficzne,</w:t>
      </w:r>
    </w:p>
    <w:p w:rsidR="00944C8D" w:rsidRPr="002E1C75" w:rsidRDefault="00944C8D" w:rsidP="00944C8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2E1C75">
        <w:rPr>
          <w:lang w:val="pl-PL"/>
        </w:rPr>
        <w:t>ustawy o księgach wieczystych i hipotece,</w:t>
      </w:r>
    </w:p>
    <w:p w:rsidR="00944C8D" w:rsidRPr="002E1C75" w:rsidRDefault="00944C8D" w:rsidP="00944C8D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 w:rsidRPr="002E1C75">
        <w:rPr>
          <w:lang w:val="pl-PL"/>
        </w:rPr>
        <w:t xml:space="preserve">ustawy – prawo zamówień publicznych, </w:t>
      </w:r>
    </w:p>
    <w:p w:rsidR="00944C8D" w:rsidRPr="002E1C75" w:rsidRDefault="00944C8D" w:rsidP="00944C8D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 w:rsidRPr="002E1C75">
        <w:rPr>
          <w:lang w:val="pl-PL"/>
        </w:rPr>
        <w:t>ustawy – Kodeks cywilny,</w:t>
      </w:r>
    </w:p>
    <w:p w:rsidR="00944C8D" w:rsidRPr="002E1C75" w:rsidRDefault="00944C8D" w:rsidP="00944C8D">
      <w:pPr>
        <w:numPr>
          <w:ilvl w:val="2"/>
          <w:numId w:val="1"/>
        </w:numPr>
        <w:tabs>
          <w:tab w:val="clear" w:pos="2340"/>
          <w:tab w:val="num" w:pos="1080"/>
        </w:tabs>
        <w:ind w:left="1080"/>
        <w:jc w:val="both"/>
        <w:rPr>
          <w:lang w:val="pl-PL"/>
        </w:rPr>
      </w:pPr>
      <w:r w:rsidRPr="002E1C75">
        <w:rPr>
          <w:lang w:val="pl-PL"/>
        </w:rPr>
        <w:t>ustawy – Kodeks postępowania administracyjnego,</w:t>
      </w:r>
    </w:p>
    <w:p w:rsidR="00944C8D" w:rsidRPr="002E1C75" w:rsidRDefault="00944C8D" w:rsidP="00944C8D">
      <w:pPr>
        <w:numPr>
          <w:ilvl w:val="2"/>
          <w:numId w:val="1"/>
        </w:numPr>
        <w:tabs>
          <w:tab w:val="clear" w:pos="2340"/>
          <w:tab w:val="num" w:pos="1080"/>
        </w:tabs>
        <w:ind w:left="1260" w:hanging="540"/>
        <w:jc w:val="both"/>
        <w:rPr>
          <w:lang w:val="pl-PL"/>
        </w:rPr>
      </w:pPr>
      <w:r w:rsidRPr="002E1C75">
        <w:rPr>
          <w:lang w:val="pl-PL"/>
        </w:rPr>
        <w:t>ustawy o samorządzie powiatowym,</w:t>
      </w:r>
    </w:p>
    <w:p w:rsidR="00944C8D" w:rsidRPr="002E1C75" w:rsidRDefault="00944C8D" w:rsidP="00944C8D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2E1C75">
        <w:rPr>
          <w:lang w:val="pl-PL"/>
        </w:rPr>
        <w:t>biegła obsługa komputera,</w:t>
      </w:r>
    </w:p>
    <w:p w:rsidR="00944C8D" w:rsidRPr="002E1C75" w:rsidRDefault="00944C8D" w:rsidP="00944C8D">
      <w:pPr>
        <w:pStyle w:val="Akapitzlist"/>
        <w:numPr>
          <w:ilvl w:val="0"/>
          <w:numId w:val="4"/>
        </w:numPr>
        <w:tabs>
          <w:tab w:val="left" w:pos="709"/>
        </w:tabs>
        <w:suppressAutoHyphens/>
        <w:jc w:val="both"/>
        <w:rPr>
          <w:lang w:val="pl-PL"/>
        </w:rPr>
      </w:pPr>
      <w:r w:rsidRPr="002E1C75">
        <w:rPr>
          <w:lang w:val="pl-PL"/>
        </w:rPr>
        <w:t>umiejętność obsługi podstawowego sprzętu biurowego.</w:t>
      </w:r>
    </w:p>
    <w:p w:rsidR="00944C8D" w:rsidRPr="002E1C75" w:rsidRDefault="00944C8D" w:rsidP="00944C8D">
      <w:pPr>
        <w:pStyle w:val="Akapitzlist"/>
        <w:rPr>
          <w:color w:val="FF0000"/>
          <w:sz w:val="16"/>
          <w:szCs w:val="16"/>
          <w:lang w:val="pl-PL"/>
        </w:rPr>
      </w:pPr>
    </w:p>
    <w:p w:rsidR="00944C8D" w:rsidRPr="002E1C75" w:rsidRDefault="00944C8D" w:rsidP="00944C8D">
      <w:pPr>
        <w:pStyle w:val="Akapitzlist"/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ind w:hanging="720"/>
        <w:jc w:val="both"/>
        <w:rPr>
          <w:b/>
          <w:lang w:val="pl-PL"/>
        </w:rPr>
      </w:pPr>
      <w:r w:rsidRPr="002E1C75">
        <w:rPr>
          <w:b/>
          <w:lang w:val="pl-PL"/>
        </w:rPr>
        <w:t>Wymagania dodatkowe:</w:t>
      </w:r>
    </w:p>
    <w:p w:rsidR="00944C8D" w:rsidRPr="002E1C75" w:rsidRDefault="00944C8D" w:rsidP="00944C8D">
      <w:pPr>
        <w:pStyle w:val="Akapitzlist"/>
        <w:numPr>
          <w:ilvl w:val="1"/>
          <w:numId w:val="1"/>
        </w:numPr>
        <w:tabs>
          <w:tab w:val="clear" w:pos="1080"/>
          <w:tab w:val="num" w:pos="851"/>
        </w:tabs>
        <w:suppressAutoHyphens/>
        <w:ind w:left="709"/>
        <w:rPr>
          <w:lang w:val="pl-PL"/>
        </w:rPr>
      </w:pPr>
      <w:r w:rsidRPr="002E1C75">
        <w:rPr>
          <w:lang w:val="pl-PL"/>
        </w:rPr>
        <w:t xml:space="preserve">Preferowane  doświadczenie zawodowe w </w:t>
      </w:r>
      <w:r w:rsidR="002E1C75" w:rsidRPr="002E1C75">
        <w:rPr>
          <w:lang w:val="pl-PL"/>
        </w:rPr>
        <w:t>administracji rządowej lub samorządowej</w:t>
      </w:r>
    </w:p>
    <w:p w:rsidR="00944C8D" w:rsidRPr="002E1C75" w:rsidRDefault="00944C8D" w:rsidP="00944C8D">
      <w:pPr>
        <w:pStyle w:val="Akapitzlist"/>
        <w:numPr>
          <w:ilvl w:val="1"/>
          <w:numId w:val="1"/>
        </w:numPr>
        <w:tabs>
          <w:tab w:val="clear" w:pos="1080"/>
          <w:tab w:val="num" w:pos="851"/>
        </w:tabs>
        <w:suppressAutoHyphens/>
        <w:ind w:left="720" w:hanging="360"/>
        <w:jc w:val="both"/>
        <w:rPr>
          <w:lang w:val="pl-PL"/>
        </w:rPr>
      </w:pPr>
      <w:r w:rsidRPr="002E1C75">
        <w:rPr>
          <w:lang w:val="pl-PL"/>
        </w:rPr>
        <w:t xml:space="preserve">Uprawnienia zawodowe do wykonywania samodzielnych funkcji w dziedzinie geodezji  </w:t>
      </w:r>
      <w:r w:rsidRPr="002E1C75">
        <w:rPr>
          <w:lang w:val="pl-PL"/>
        </w:rPr>
        <w:br/>
        <w:t xml:space="preserve">i kartografii, o których mowa w art. 43 </w:t>
      </w:r>
      <w:proofErr w:type="spellStart"/>
      <w:r w:rsidRPr="002E1C75">
        <w:rPr>
          <w:lang w:val="pl-PL"/>
        </w:rPr>
        <w:t>pkt</w:t>
      </w:r>
      <w:proofErr w:type="spellEnd"/>
      <w:r w:rsidRPr="002E1C75">
        <w:rPr>
          <w:lang w:val="pl-PL"/>
        </w:rPr>
        <w:t xml:space="preserve"> 2 ustawy – prawo geodezyjne i kartograficzne.</w:t>
      </w:r>
    </w:p>
    <w:p w:rsidR="00944C8D" w:rsidRPr="002E1C75" w:rsidRDefault="00944C8D" w:rsidP="00944C8D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2E1C75">
        <w:rPr>
          <w:lang w:val="pl-PL"/>
        </w:rPr>
        <w:t xml:space="preserve">Doświadczenie w pracy administracyjno-biurowej </w:t>
      </w:r>
    </w:p>
    <w:p w:rsidR="00944C8D" w:rsidRPr="002E1C75" w:rsidRDefault="00944C8D" w:rsidP="00944C8D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2E1C75">
        <w:rPr>
          <w:lang w:val="pl-PL"/>
        </w:rPr>
        <w:t>Odpowiedzialność, komunikatywność, obowiązkowość</w:t>
      </w:r>
    </w:p>
    <w:p w:rsidR="00944C8D" w:rsidRPr="002E1C75" w:rsidRDefault="00944C8D" w:rsidP="00944C8D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2E1C75">
        <w:rPr>
          <w:lang w:val="pl-PL"/>
        </w:rPr>
        <w:t>Dokładność, rzetelność, samodzielność</w:t>
      </w:r>
    </w:p>
    <w:p w:rsidR="00944C8D" w:rsidRPr="002E1C75" w:rsidRDefault="00944C8D" w:rsidP="00944C8D">
      <w:pPr>
        <w:numPr>
          <w:ilvl w:val="1"/>
          <w:numId w:val="1"/>
        </w:numPr>
        <w:ind w:left="720" w:hanging="360"/>
        <w:jc w:val="both"/>
        <w:rPr>
          <w:lang w:val="pl-PL"/>
        </w:rPr>
      </w:pPr>
      <w:r w:rsidRPr="002E1C75">
        <w:rPr>
          <w:lang w:val="pl-PL"/>
        </w:rPr>
        <w:t xml:space="preserve">Umiejętność pracy w zespole </w:t>
      </w:r>
    </w:p>
    <w:p w:rsidR="00944C8D" w:rsidRPr="002E1C75" w:rsidRDefault="00944C8D" w:rsidP="00944C8D">
      <w:pPr>
        <w:ind w:left="360"/>
        <w:jc w:val="both"/>
        <w:rPr>
          <w:color w:val="FF0000"/>
          <w:sz w:val="16"/>
          <w:szCs w:val="16"/>
          <w:lang w:val="pl-PL"/>
        </w:rPr>
      </w:pPr>
    </w:p>
    <w:p w:rsidR="00944C8D" w:rsidRPr="00F71AD9" w:rsidRDefault="00944C8D" w:rsidP="00944C8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lang w:val="pl-PL"/>
        </w:rPr>
      </w:pPr>
      <w:r w:rsidRPr="00F71AD9">
        <w:rPr>
          <w:b/>
          <w:bCs/>
          <w:lang w:val="pl-PL"/>
        </w:rPr>
        <w:t>Warunki dotyczące charakteru pracy na stanowisku i sposobu wykonywania zadań:</w:t>
      </w:r>
    </w:p>
    <w:p w:rsidR="00944C8D" w:rsidRPr="00F71AD9" w:rsidRDefault="00944C8D" w:rsidP="00944C8D">
      <w:pPr>
        <w:pStyle w:val="Akapitzlist"/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bCs/>
          <w:lang w:val="pl-PL"/>
        </w:rPr>
        <w:t>praca biurowa</w:t>
      </w:r>
      <w:r w:rsidRPr="00F71AD9">
        <w:rPr>
          <w:lang w:val="pl-PL" w:eastAsia="pl-PL"/>
        </w:rPr>
        <w:t xml:space="preserve"> </w:t>
      </w:r>
      <w:r w:rsidRPr="00F71AD9">
        <w:rPr>
          <w:lang w:val="pl-PL"/>
        </w:rPr>
        <w:t xml:space="preserve">wymagająca umiejętności obsługi podstawowego sprzętu biurowego, szczególnej koncentracji, dokładności,  </w:t>
      </w:r>
      <w:r w:rsidRPr="00F71AD9">
        <w:rPr>
          <w:lang w:val="pl-PL" w:eastAsia="pl-PL"/>
        </w:rPr>
        <w:t>wymuszona pozycja ciała siedząca.</w:t>
      </w:r>
    </w:p>
    <w:p w:rsidR="00944C8D" w:rsidRPr="00F71AD9" w:rsidRDefault="00944C8D" w:rsidP="00944C8D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/>
        </w:rPr>
        <w:t>praca przy komputerze powyżej 4 godzin na dobę</w:t>
      </w:r>
      <w:r w:rsidRPr="00F71AD9">
        <w:rPr>
          <w:lang w:val="pl-PL" w:eastAsia="pl-PL"/>
        </w:rPr>
        <w:t xml:space="preserve"> z naturalnym i sztucznym oświetleniem</w:t>
      </w:r>
      <w:r w:rsidRPr="00F71AD9">
        <w:rPr>
          <w:lang w:val="pl-PL"/>
        </w:rPr>
        <w:t>, praca wykonywana pod presją czasu.</w:t>
      </w:r>
    </w:p>
    <w:p w:rsidR="00944C8D" w:rsidRPr="00F71AD9" w:rsidRDefault="00944C8D" w:rsidP="00944C8D">
      <w:pPr>
        <w:numPr>
          <w:ilvl w:val="0"/>
          <w:numId w:val="5"/>
        </w:numPr>
        <w:jc w:val="both"/>
        <w:rPr>
          <w:lang w:val="pl-PL" w:eastAsia="pl-PL"/>
        </w:rPr>
      </w:pPr>
      <w:r w:rsidRPr="00F71AD9">
        <w:rPr>
          <w:lang w:val="pl-PL" w:eastAsia="pl-PL"/>
        </w:rPr>
        <w:t xml:space="preserve">stanowisko usytuowane na </w:t>
      </w:r>
      <w:r>
        <w:rPr>
          <w:lang w:val="pl-PL" w:eastAsia="pl-PL"/>
        </w:rPr>
        <w:t>II</w:t>
      </w:r>
      <w:r w:rsidR="002E1C75">
        <w:rPr>
          <w:lang w:val="pl-PL" w:eastAsia="pl-PL"/>
        </w:rPr>
        <w:t>I</w:t>
      </w:r>
      <w:r>
        <w:rPr>
          <w:lang w:val="pl-PL" w:eastAsia="pl-PL"/>
        </w:rPr>
        <w:t xml:space="preserve"> piętrze</w:t>
      </w:r>
      <w:r w:rsidRPr="00F71AD9">
        <w:rPr>
          <w:lang w:val="pl-PL" w:eastAsia="pl-PL"/>
        </w:rPr>
        <w:t xml:space="preserve"> budynku przy ul. Kopernika </w:t>
      </w:r>
      <w:r>
        <w:rPr>
          <w:lang w:val="pl-PL" w:eastAsia="pl-PL"/>
        </w:rPr>
        <w:t>6,</w:t>
      </w:r>
      <w:r w:rsidRPr="00F71AD9">
        <w:rPr>
          <w:lang w:val="pl-PL" w:eastAsia="pl-PL"/>
        </w:rPr>
        <w:t xml:space="preserve"> istnieją bariery architektoniczne w zakresie poruszania się osób niepełnosprawnych po budynku: występują schody, nie ma windy.</w:t>
      </w:r>
    </w:p>
    <w:p w:rsidR="00944C8D" w:rsidRPr="00AC196B" w:rsidRDefault="00944C8D" w:rsidP="00944C8D">
      <w:pPr>
        <w:numPr>
          <w:ilvl w:val="0"/>
          <w:numId w:val="5"/>
        </w:numPr>
        <w:jc w:val="both"/>
        <w:rPr>
          <w:bCs/>
          <w:lang w:val="pl-PL"/>
        </w:rPr>
      </w:pPr>
      <w:r w:rsidRPr="00F71AD9">
        <w:rPr>
          <w:lang w:val="pl-PL" w:eastAsia="pl-PL"/>
        </w:rPr>
        <w:t xml:space="preserve">praca w systemie jednozmianowym od </w:t>
      </w:r>
      <w:proofErr w:type="spellStart"/>
      <w:r w:rsidRPr="00F71AD9">
        <w:rPr>
          <w:lang w:val="pl-PL" w:eastAsia="pl-PL"/>
        </w:rPr>
        <w:t>pon</w:t>
      </w:r>
      <w:proofErr w:type="spellEnd"/>
      <w:r w:rsidRPr="00F71AD9">
        <w:rPr>
          <w:lang w:val="pl-PL" w:eastAsia="pl-PL"/>
        </w:rPr>
        <w:t xml:space="preserve">. do pt. </w:t>
      </w:r>
    </w:p>
    <w:p w:rsidR="00944C8D" w:rsidRPr="00F71AD9" w:rsidRDefault="00944C8D" w:rsidP="00944C8D">
      <w:pPr>
        <w:ind w:left="720"/>
        <w:jc w:val="both"/>
        <w:rPr>
          <w:bCs/>
          <w:lang w:val="pl-PL"/>
        </w:rPr>
      </w:pPr>
    </w:p>
    <w:p w:rsidR="00944C8D" w:rsidRDefault="00944C8D" w:rsidP="00944C8D">
      <w:pPr>
        <w:ind w:left="720"/>
        <w:jc w:val="both"/>
        <w:rPr>
          <w:bCs/>
          <w:lang w:val="pl-PL"/>
        </w:rPr>
      </w:pPr>
    </w:p>
    <w:p w:rsidR="00944C8D" w:rsidRPr="00F71AD9" w:rsidRDefault="00944C8D" w:rsidP="00944C8D">
      <w:pPr>
        <w:ind w:left="720"/>
        <w:jc w:val="both"/>
        <w:rPr>
          <w:bCs/>
          <w:lang w:val="pl-PL"/>
        </w:rPr>
      </w:pPr>
    </w:p>
    <w:p w:rsidR="00944C8D" w:rsidRPr="00184A9D" w:rsidRDefault="00944C8D" w:rsidP="00944C8D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184A9D">
        <w:rPr>
          <w:b/>
          <w:lang w:val="pl-PL"/>
        </w:rPr>
        <w:t>Zakres wykonywanych zadań na stanowisku:</w:t>
      </w:r>
    </w:p>
    <w:p w:rsidR="00944C8D" w:rsidRDefault="00944C8D" w:rsidP="00944C8D">
      <w:pPr>
        <w:shd w:val="clear" w:color="auto" w:fill="FFFFFF"/>
        <w:ind w:left="360"/>
        <w:rPr>
          <w:lang w:val="pl-PL"/>
        </w:rPr>
      </w:pPr>
      <w:r w:rsidRPr="00184A9D">
        <w:rPr>
          <w:lang w:val="pl-PL"/>
        </w:rPr>
        <w:t xml:space="preserve">    Do zadań głównych należy: </w:t>
      </w:r>
    </w:p>
    <w:p w:rsidR="00944C8D" w:rsidRPr="00E60C85" w:rsidRDefault="00944C8D" w:rsidP="00944C8D">
      <w:pPr>
        <w:pStyle w:val="Akapitzlist"/>
        <w:numPr>
          <w:ilvl w:val="0"/>
          <w:numId w:val="15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>Znajomość ustawy Prawo zamówień publicznych:</w:t>
      </w:r>
    </w:p>
    <w:p w:rsidR="00944C8D" w:rsidRPr="00E60C85" w:rsidRDefault="00944C8D" w:rsidP="00944C8D">
      <w:pPr>
        <w:pStyle w:val="Akapitzlist"/>
        <w:numPr>
          <w:ilvl w:val="0"/>
          <w:numId w:val="15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>Znajomość przepisów ustawy o gospodarce nieruchomościami:</w:t>
      </w:r>
    </w:p>
    <w:p w:rsidR="00944C8D" w:rsidRPr="00E60C85" w:rsidRDefault="00944C8D" w:rsidP="00944C8D">
      <w:pPr>
        <w:pStyle w:val="Akapitzlist"/>
        <w:numPr>
          <w:ilvl w:val="0"/>
          <w:numId w:val="15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>Przestrzeganie prawidłowego ewidencjonowania i przechowywania korespondencji, dokumentów urzędowych, pieczęci, rejestrów, kluczy, pomocy urzędowych oraz innego wyposażenia  na powierzonym stanowisku.</w:t>
      </w:r>
    </w:p>
    <w:p w:rsidR="00944C8D" w:rsidRPr="00E60C85" w:rsidRDefault="00944C8D" w:rsidP="00944C8D">
      <w:pPr>
        <w:pStyle w:val="Akapitzlist"/>
        <w:numPr>
          <w:ilvl w:val="0"/>
          <w:numId w:val="15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>Przygotowywanie odpowiedzi na pisma z zakresu prowadzonych spraw,</w:t>
      </w:r>
    </w:p>
    <w:p w:rsidR="00944C8D" w:rsidRPr="00E60C85" w:rsidRDefault="00944C8D" w:rsidP="00944C8D">
      <w:pPr>
        <w:pStyle w:val="Akapitzlist"/>
        <w:numPr>
          <w:ilvl w:val="0"/>
          <w:numId w:val="15"/>
        </w:numPr>
        <w:shd w:val="clear" w:color="auto" w:fill="FFFFFF"/>
        <w:spacing w:line="240" w:lineRule="atLeast"/>
        <w:rPr>
          <w:color w:val="000000" w:themeColor="text1"/>
          <w:lang w:val="pl-PL"/>
        </w:rPr>
      </w:pPr>
      <w:r w:rsidRPr="00E60C85">
        <w:rPr>
          <w:color w:val="000000" w:themeColor="text1"/>
          <w:lang w:val="pl-PL"/>
        </w:rPr>
        <w:t xml:space="preserve">Przestrzeganie ustalonego porządku i dyscypliny, przepisów BHP i </w:t>
      </w:r>
      <w:proofErr w:type="spellStart"/>
      <w:r w:rsidRPr="00E60C85">
        <w:rPr>
          <w:color w:val="000000" w:themeColor="text1"/>
          <w:lang w:val="pl-PL"/>
        </w:rPr>
        <w:t>p-poż</w:t>
      </w:r>
      <w:proofErr w:type="spellEnd"/>
      <w:r w:rsidRPr="00E60C85">
        <w:rPr>
          <w:color w:val="000000" w:themeColor="text1"/>
          <w:lang w:val="pl-PL"/>
        </w:rPr>
        <w:t>. w miejscu pracy i na stanowisku pracy,</w:t>
      </w:r>
    </w:p>
    <w:p w:rsidR="00944C8D" w:rsidRPr="00E60C85" w:rsidRDefault="00944C8D" w:rsidP="00944C8D">
      <w:pPr>
        <w:pStyle w:val="Akapitzlist"/>
        <w:numPr>
          <w:ilvl w:val="0"/>
          <w:numId w:val="15"/>
        </w:numPr>
        <w:shd w:val="clear" w:color="auto" w:fill="FFFFFF"/>
        <w:spacing w:line="240" w:lineRule="atLeast"/>
        <w:rPr>
          <w:lang w:val="pl-PL"/>
        </w:rPr>
      </w:pPr>
      <w:r w:rsidRPr="00E60C85">
        <w:rPr>
          <w:color w:val="000000" w:themeColor="text1"/>
          <w:lang w:val="pl-PL"/>
        </w:rPr>
        <w:t>Wykonywanie innych doraźnych</w:t>
      </w:r>
      <w:r w:rsidRPr="00E60C85">
        <w:rPr>
          <w:lang w:val="pl-PL"/>
        </w:rPr>
        <w:t xml:space="preserve"> czynności nie objętych niniejszym zakresem, zleconych przez Naczelnika Wydziału, Starostę.</w:t>
      </w:r>
    </w:p>
    <w:p w:rsidR="00944C8D" w:rsidRPr="00E4369D" w:rsidRDefault="00944C8D" w:rsidP="00944C8D">
      <w:pPr>
        <w:jc w:val="both"/>
        <w:rPr>
          <w:lang w:val="pl-PL"/>
        </w:rPr>
      </w:pPr>
      <w:r w:rsidRPr="00E4369D">
        <w:rPr>
          <w:lang w:val="pl-PL"/>
        </w:rPr>
        <w:t xml:space="preserve">Szczegółowy zakres czynności stanowi załącznik Nr 1 do niniejszego ogłoszenia. </w:t>
      </w:r>
    </w:p>
    <w:p w:rsidR="00944C8D" w:rsidRPr="00903511" w:rsidRDefault="00944C8D" w:rsidP="00944C8D">
      <w:pPr>
        <w:tabs>
          <w:tab w:val="left" w:pos="704"/>
        </w:tabs>
        <w:suppressAutoHyphens/>
        <w:ind w:left="421"/>
        <w:jc w:val="both"/>
        <w:rPr>
          <w:sz w:val="16"/>
          <w:szCs w:val="16"/>
          <w:lang w:val="pl-PL"/>
        </w:rPr>
      </w:pPr>
    </w:p>
    <w:p w:rsidR="00944C8D" w:rsidRPr="00E4369D" w:rsidRDefault="00944C8D" w:rsidP="00944C8D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/>
        <w:jc w:val="both"/>
        <w:rPr>
          <w:b/>
          <w:lang w:val="pl-PL"/>
        </w:rPr>
      </w:pPr>
      <w:r w:rsidRPr="00E4369D">
        <w:rPr>
          <w:b/>
          <w:lang w:val="pl-PL"/>
        </w:rPr>
        <w:t>Wymagane dokumenty:</w:t>
      </w:r>
    </w:p>
    <w:p w:rsidR="00944C8D" w:rsidRPr="004824DE" w:rsidRDefault="00944C8D" w:rsidP="00944C8D">
      <w:pPr>
        <w:numPr>
          <w:ilvl w:val="0"/>
          <w:numId w:val="2"/>
        </w:numPr>
        <w:tabs>
          <w:tab w:val="clear" w:pos="1080"/>
          <w:tab w:val="num" w:pos="709"/>
        </w:tabs>
        <w:ind w:hanging="634"/>
        <w:jc w:val="both"/>
        <w:rPr>
          <w:lang w:val="pl-PL"/>
        </w:rPr>
      </w:pPr>
      <w:r>
        <w:rPr>
          <w:lang w:val="pl-PL"/>
        </w:rPr>
        <w:t xml:space="preserve">życiorys (CV) –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odręcznie</w:t>
      </w:r>
      <w:proofErr w:type="spellEnd"/>
      <w:r>
        <w:t>,</w:t>
      </w:r>
    </w:p>
    <w:p w:rsidR="00944C8D" w:rsidRPr="001474F6" w:rsidRDefault="00944C8D" w:rsidP="00944C8D">
      <w:pPr>
        <w:numPr>
          <w:ilvl w:val="0"/>
          <w:numId w:val="2"/>
        </w:numPr>
        <w:tabs>
          <w:tab w:val="clear" w:pos="1080"/>
          <w:tab w:val="num" w:pos="644"/>
        </w:tabs>
        <w:ind w:hanging="634"/>
        <w:jc w:val="both"/>
        <w:rPr>
          <w:lang w:val="pl-PL"/>
        </w:rPr>
      </w:pPr>
      <w:r w:rsidRPr="00F71AD9">
        <w:rPr>
          <w:lang w:val="pl-PL"/>
        </w:rPr>
        <w:t xml:space="preserve"> list motywacyjny</w:t>
      </w:r>
      <w:r>
        <w:rPr>
          <w:lang w:val="pl-PL"/>
        </w:rPr>
        <w:t xml:space="preserve"> z odręcznym podpisem,</w:t>
      </w:r>
    </w:p>
    <w:p w:rsidR="00944C8D" w:rsidRPr="00C17808" w:rsidRDefault="00944C8D" w:rsidP="00944C8D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C17808">
        <w:rPr>
          <w:lang w:val="pl-PL"/>
        </w:rPr>
        <w:t xml:space="preserve"> kserokopie dyplomów (świadectw ukończenia szkoły) potwierdzających wykształcenie </w:t>
      </w:r>
      <w:r w:rsidRPr="00C17808">
        <w:rPr>
          <w:lang w:val="pl-PL"/>
        </w:rPr>
        <w:br/>
        <w:t>lub zaświadczenie o stanie odbytych studiów i uzyskaniu tytułu zawodowego,</w:t>
      </w:r>
    </w:p>
    <w:p w:rsidR="00944C8D" w:rsidRPr="00F71AD9" w:rsidRDefault="00944C8D" w:rsidP="00944C8D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świadectw pracy lub innych dokumentów potwierdzających staż pracy, </w:t>
      </w:r>
      <w:r>
        <w:rPr>
          <w:lang w:val="pl-PL"/>
        </w:rPr>
        <w:br/>
      </w:r>
      <w:r w:rsidRPr="00F71AD9">
        <w:rPr>
          <w:lang w:val="pl-PL"/>
        </w:rPr>
        <w:t>(m.in. zaświadczeń o odbyciu stażu, zaświadczenie o zatrudnieniu w przypadku kontynuacji zatrudnienia itp.),</w:t>
      </w:r>
    </w:p>
    <w:p w:rsidR="00944C8D" w:rsidRPr="00F71AD9" w:rsidRDefault="00944C8D" w:rsidP="00944C8D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kserokopie innych dodatkowych dokumentów o posiadanych uprawnieniach, kwalifikacjach i umiejętnościach,</w:t>
      </w:r>
    </w:p>
    <w:p w:rsidR="00944C8D" w:rsidRPr="00BE11A1" w:rsidRDefault="00944C8D" w:rsidP="00944C8D">
      <w:pPr>
        <w:numPr>
          <w:ilvl w:val="0"/>
          <w:numId w:val="2"/>
        </w:numPr>
        <w:tabs>
          <w:tab w:val="clear" w:pos="1080"/>
          <w:tab w:val="num" w:pos="644"/>
        </w:tabs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Oświadczenie</w:t>
      </w:r>
      <w:r>
        <w:rPr>
          <w:lang w:val="pl-PL"/>
        </w:rPr>
        <w:t xml:space="preserve"> że kandydat:</w:t>
      </w:r>
      <w:r w:rsidRPr="00F71AD9">
        <w:rPr>
          <w:lang w:val="pl-PL"/>
        </w:rPr>
        <w:t xml:space="preserve"> </w:t>
      </w:r>
      <w:r>
        <w:rPr>
          <w:lang w:val="pl-PL"/>
        </w:rPr>
        <w:t>posiada obywatelstwo</w:t>
      </w:r>
      <w:r w:rsidRPr="00F71AD9">
        <w:rPr>
          <w:lang w:val="pl-PL"/>
        </w:rPr>
        <w:t xml:space="preserve"> polskie</w:t>
      </w:r>
      <w:r>
        <w:rPr>
          <w:lang w:val="pl-PL"/>
        </w:rPr>
        <w:t>,</w:t>
      </w:r>
      <w:r w:rsidRPr="00F71AD9">
        <w:rPr>
          <w:lang w:val="pl-PL"/>
        </w:rPr>
        <w:t xml:space="preserve"> </w:t>
      </w:r>
      <w:r>
        <w:rPr>
          <w:lang w:val="pl-PL"/>
        </w:rPr>
        <w:t>posiada</w:t>
      </w:r>
      <w:r w:rsidRPr="00F71AD9">
        <w:rPr>
          <w:lang w:val="pl-PL"/>
        </w:rPr>
        <w:t xml:space="preserve"> pełn</w:t>
      </w:r>
      <w:r>
        <w:rPr>
          <w:lang w:val="pl-PL"/>
        </w:rPr>
        <w:t>ą</w:t>
      </w:r>
      <w:r w:rsidRPr="00F71AD9">
        <w:rPr>
          <w:lang w:val="pl-PL"/>
        </w:rPr>
        <w:t xml:space="preserve"> zdolności do czynności prawnych oraz korzysta z pełni praw publicznych</w:t>
      </w:r>
      <w:r>
        <w:rPr>
          <w:lang w:val="pl-PL"/>
        </w:rPr>
        <w:t xml:space="preserve">, </w:t>
      </w:r>
      <w:r w:rsidRPr="00BE11A1">
        <w:rPr>
          <w:lang w:val="pl-PL"/>
        </w:rPr>
        <w:t>nie był skazany prawomocnym wyrokiem sądu za umyślne przestępstwo ścigane z oskarżenia publicznego lub umyślne przestępstwo skarbowe (wg załączonego wzoru Nr</w:t>
      </w:r>
      <w:r>
        <w:rPr>
          <w:lang w:val="pl-PL"/>
        </w:rPr>
        <w:t xml:space="preserve"> 2</w:t>
      </w:r>
      <w:r w:rsidRPr="00BE11A1">
        <w:rPr>
          <w:lang w:val="pl-PL"/>
        </w:rPr>
        <w:t>)</w:t>
      </w:r>
    </w:p>
    <w:p w:rsidR="00944C8D" w:rsidRPr="00F71AD9" w:rsidRDefault="00944C8D" w:rsidP="00944C8D">
      <w:pPr>
        <w:tabs>
          <w:tab w:val="left" w:pos="720"/>
        </w:tabs>
        <w:suppressAutoHyphens/>
        <w:ind w:left="720" w:hanging="360"/>
        <w:jc w:val="both"/>
        <w:rPr>
          <w:i/>
          <w:lang w:val="pl-PL"/>
        </w:rPr>
      </w:pPr>
      <w:r w:rsidRPr="00F71AD9">
        <w:rPr>
          <w:lang w:val="pl-PL"/>
        </w:rPr>
        <w:tab/>
      </w:r>
      <w:r w:rsidRPr="00F71AD9">
        <w:rPr>
          <w:i/>
          <w:lang w:val="pl-PL"/>
        </w:rPr>
        <w:t xml:space="preserve">- osoba wybrana do zatrudnienia będzie zobowiązana do dostarczenia oryginału  „Zapytania   o udzielenie  informacji  o  osobie”  z  Krajowego  Rejestru  Karnego, wystawionego nie wcześniej niż w okresie 3 miesięcy przed datą ukazania się ogłoszenia </w:t>
      </w:r>
      <w:r>
        <w:rPr>
          <w:i/>
          <w:lang w:val="pl-PL"/>
        </w:rPr>
        <w:br/>
      </w:r>
      <w:r w:rsidRPr="00F71AD9">
        <w:rPr>
          <w:i/>
          <w:lang w:val="pl-PL"/>
        </w:rPr>
        <w:t>o naborze,</w:t>
      </w:r>
    </w:p>
    <w:p w:rsidR="00944C8D" w:rsidRPr="001268D2" w:rsidRDefault="00944C8D" w:rsidP="00944C8D">
      <w:pPr>
        <w:pStyle w:val="Akapitzlist"/>
        <w:numPr>
          <w:ilvl w:val="0"/>
          <w:numId w:val="3"/>
        </w:numPr>
        <w:ind w:left="709" w:hanging="283"/>
        <w:jc w:val="both"/>
        <w:rPr>
          <w:lang w:val="pl-PL"/>
        </w:rPr>
      </w:pPr>
      <w:r w:rsidRPr="001268D2">
        <w:rPr>
          <w:lang w:val="pl-PL"/>
        </w:rPr>
        <w:t xml:space="preserve">oświadczenie zawierające klauzulę informacyjną dotyczącą przetwarzania danych osobowych w procesie rekrutacji (załącznik nr </w:t>
      </w:r>
      <w:r>
        <w:rPr>
          <w:lang w:val="pl-PL"/>
        </w:rPr>
        <w:t>3</w:t>
      </w:r>
      <w:r w:rsidRPr="001268D2">
        <w:rPr>
          <w:lang w:val="pl-PL"/>
        </w:rPr>
        <w:t>)</w:t>
      </w:r>
    </w:p>
    <w:p w:rsidR="00944C8D" w:rsidRDefault="00944C8D" w:rsidP="00944C8D">
      <w:pPr>
        <w:numPr>
          <w:ilvl w:val="0"/>
          <w:numId w:val="2"/>
        </w:numPr>
        <w:tabs>
          <w:tab w:val="clear" w:pos="1080"/>
          <w:tab w:val="num" w:pos="644"/>
        </w:tabs>
        <w:spacing w:line="276" w:lineRule="auto"/>
        <w:ind w:left="709" w:hanging="283"/>
        <w:jc w:val="both"/>
        <w:rPr>
          <w:lang w:val="pl-PL"/>
        </w:rPr>
      </w:pPr>
      <w:r w:rsidRPr="00F71AD9">
        <w:rPr>
          <w:lang w:val="pl-PL"/>
        </w:rPr>
        <w:t xml:space="preserve"> kwestionariusz osobowy (wg wzoru – załącznik Nr </w:t>
      </w:r>
      <w:r>
        <w:rPr>
          <w:lang w:val="pl-PL"/>
        </w:rPr>
        <w:t>4</w:t>
      </w:r>
      <w:r w:rsidRPr="00F71AD9">
        <w:rPr>
          <w:lang w:val="pl-PL"/>
        </w:rPr>
        <w:t>).</w:t>
      </w:r>
    </w:p>
    <w:p w:rsidR="00944C8D" w:rsidRPr="00903511" w:rsidRDefault="00944C8D" w:rsidP="00944C8D">
      <w:pPr>
        <w:pStyle w:val="Akapitzlist"/>
        <w:ind w:left="426"/>
        <w:jc w:val="both"/>
        <w:rPr>
          <w:b/>
          <w:sz w:val="16"/>
          <w:szCs w:val="16"/>
          <w:lang w:val="pl-PL"/>
        </w:rPr>
      </w:pPr>
    </w:p>
    <w:p w:rsidR="00944C8D" w:rsidRDefault="00944C8D" w:rsidP="00944C8D">
      <w:pPr>
        <w:pStyle w:val="Akapitzlist"/>
        <w:numPr>
          <w:ilvl w:val="0"/>
          <w:numId w:val="1"/>
        </w:numPr>
        <w:ind w:left="426" w:hanging="426"/>
        <w:jc w:val="both"/>
        <w:rPr>
          <w:b/>
          <w:lang w:val="pl-PL"/>
        </w:rPr>
      </w:pPr>
      <w:r w:rsidRPr="00751D3B">
        <w:rPr>
          <w:b/>
          <w:lang w:val="pl-PL"/>
        </w:rPr>
        <w:t>Dodatkowe informacje:</w:t>
      </w:r>
    </w:p>
    <w:p w:rsidR="00944C8D" w:rsidRPr="00F71AD9" w:rsidRDefault="00944C8D" w:rsidP="00944C8D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F71AD9">
        <w:rPr>
          <w:b/>
          <w:bCs/>
          <w:lang w:val="pl-PL"/>
        </w:rPr>
        <w:t>wynosi co najmniej 6%</w:t>
      </w:r>
      <w:r w:rsidRPr="00F71AD9">
        <w:rPr>
          <w:lang w:val="pl-PL"/>
        </w:rPr>
        <w:t>.</w:t>
      </w:r>
    </w:p>
    <w:p w:rsidR="00944C8D" w:rsidRPr="00903511" w:rsidRDefault="00944C8D" w:rsidP="00944C8D">
      <w:pPr>
        <w:jc w:val="both"/>
        <w:rPr>
          <w:sz w:val="16"/>
          <w:szCs w:val="16"/>
          <w:lang w:val="pl-PL"/>
        </w:rPr>
      </w:pPr>
    </w:p>
    <w:p w:rsidR="00944C8D" w:rsidRPr="00F71AD9" w:rsidRDefault="00944C8D" w:rsidP="00944C8D">
      <w:pPr>
        <w:ind w:firstLine="567"/>
        <w:jc w:val="both"/>
        <w:rPr>
          <w:lang w:val="pl-PL"/>
        </w:rPr>
      </w:pPr>
      <w:r w:rsidRPr="00F71AD9">
        <w:rPr>
          <w:lang w:val="pl-PL"/>
        </w:rPr>
        <w:t xml:space="preserve">Wymagane dokumenty aplikacyjne należy składać w zamkniętych kopertach </w:t>
      </w:r>
      <w:r w:rsidRPr="00F71AD9">
        <w:rPr>
          <w:lang w:val="pl-PL"/>
        </w:rPr>
        <w:br/>
        <w:t xml:space="preserve">z dopiskiem: </w:t>
      </w:r>
      <w:r>
        <w:rPr>
          <w:b/>
          <w:lang w:val="pl-PL"/>
        </w:rPr>
        <w:t>„Dotyczy naboru na stanowisko I</w:t>
      </w:r>
      <w:r w:rsidRPr="00F71AD9">
        <w:rPr>
          <w:b/>
          <w:lang w:val="pl-PL"/>
        </w:rPr>
        <w:t xml:space="preserve">nspektor w Wydziale </w:t>
      </w:r>
      <w:r>
        <w:rPr>
          <w:b/>
          <w:lang w:val="pl-PL"/>
        </w:rPr>
        <w:t xml:space="preserve">Geodezji, Katastru </w:t>
      </w:r>
      <w:r>
        <w:rPr>
          <w:b/>
          <w:lang w:val="pl-PL"/>
        </w:rPr>
        <w:br/>
        <w:t>i Gospodarki Nieruchomościami</w:t>
      </w:r>
      <w:r w:rsidRPr="00F71AD9">
        <w:rPr>
          <w:b/>
          <w:lang w:val="pl-PL"/>
        </w:rPr>
        <w:t>”</w:t>
      </w:r>
      <w:r w:rsidRPr="00F71AD9">
        <w:rPr>
          <w:lang w:val="pl-PL"/>
        </w:rPr>
        <w:t>,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 xml:space="preserve">osobiście w siedzibie </w:t>
      </w:r>
      <w:r w:rsidRPr="00F71AD9">
        <w:rPr>
          <w:b/>
          <w:lang w:val="pl-PL"/>
        </w:rPr>
        <w:t xml:space="preserve">Starostwa Powiatowego </w:t>
      </w:r>
      <w:r>
        <w:rPr>
          <w:b/>
          <w:lang w:val="pl-PL"/>
        </w:rPr>
        <w:br/>
      </w:r>
      <w:r w:rsidRPr="00F71AD9">
        <w:rPr>
          <w:b/>
          <w:lang w:val="pl-PL"/>
        </w:rPr>
        <w:t xml:space="preserve">w Busku-Zdroju ul. Mickiewicza 15 w Biurze Obsługi Interesanta lub pocztą na adres Starostwa Powiatowego </w:t>
      </w:r>
      <w:r w:rsidRPr="00F71AD9">
        <w:rPr>
          <w:lang w:val="pl-PL"/>
        </w:rPr>
        <w:t xml:space="preserve">w terminie do </w:t>
      </w:r>
      <w:r w:rsidRPr="0024398E">
        <w:rPr>
          <w:b/>
          <w:lang w:val="pl-PL"/>
        </w:rPr>
        <w:t xml:space="preserve">dnia </w:t>
      </w:r>
      <w:r w:rsidR="002E1C75">
        <w:rPr>
          <w:b/>
          <w:lang w:val="pl-PL"/>
        </w:rPr>
        <w:t xml:space="preserve">17 lipca </w:t>
      </w:r>
      <w:r w:rsidRPr="0024398E">
        <w:rPr>
          <w:b/>
          <w:lang w:val="pl-PL"/>
        </w:rPr>
        <w:t>2020</w:t>
      </w:r>
      <w:r w:rsidRPr="00F71AD9">
        <w:rPr>
          <w:b/>
          <w:lang w:val="pl-PL"/>
        </w:rPr>
        <w:t xml:space="preserve"> r. godz. 1</w:t>
      </w:r>
      <w:r>
        <w:rPr>
          <w:b/>
          <w:lang w:val="pl-PL"/>
        </w:rPr>
        <w:t>5</w:t>
      </w:r>
      <w:r>
        <w:rPr>
          <w:b/>
          <w:vertAlign w:val="superscript"/>
          <w:lang w:val="pl-PL"/>
        </w:rPr>
        <w:t>3</w:t>
      </w:r>
      <w:r w:rsidRPr="00F71AD9">
        <w:rPr>
          <w:b/>
          <w:vertAlign w:val="superscript"/>
          <w:lang w:val="pl-PL"/>
        </w:rPr>
        <w:t>0</w:t>
      </w:r>
      <w:r w:rsidRPr="00F71AD9">
        <w:rPr>
          <w:b/>
          <w:lang w:val="pl-PL"/>
        </w:rPr>
        <w:t xml:space="preserve"> </w:t>
      </w:r>
      <w:r w:rsidRPr="00F71AD9">
        <w:rPr>
          <w:lang w:val="pl-PL"/>
        </w:rPr>
        <w:t>(liczy się data wpływu dokumentów do tut. Starostwa).</w:t>
      </w:r>
    </w:p>
    <w:p w:rsidR="00944C8D" w:rsidRPr="00F71AD9" w:rsidRDefault="00944C8D" w:rsidP="00944C8D">
      <w:pPr>
        <w:ind w:firstLine="567"/>
        <w:jc w:val="both"/>
        <w:rPr>
          <w:lang w:val="pl-PL"/>
        </w:rPr>
      </w:pPr>
      <w:r w:rsidRPr="00F71AD9">
        <w:rPr>
          <w:lang w:val="pl-PL"/>
        </w:rPr>
        <w:t>Aplikacje, które wpłyną do tut. Starostwa po wyżej określonym terminie nie będą rozpatrywane.</w:t>
      </w:r>
    </w:p>
    <w:p w:rsidR="00944C8D" w:rsidRPr="00F71AD9" w:rsidRDefault="00944C8D" w:rsidP="00944C8D">
      <w:pPr>
        <w:ind w:firstLine="567"/>
        <w:jc w:val="both"/>
        <w:rPr>
          <w:lang w:val="pl-PL"/>
        </w:rPr>
      </w:pPr>
      <w:r w:rsidRPr="00F71AD9">
        <w:rPr>
          <w:lang w:val="pl-PL"/>
        </w:rPr>
        <w:t>Wszelkie informacje związane z przedmiotowym naborem będą umieszczone na stronie internetowej Biuletynu Informacji Publicznej /http://bip.powiat.busko.pl/ oraz na tablicy informacyjnej Starostwa Powiatowego w Busku-Zdroju przy ul. Mickiewicza 15.</w:t>
      </w:r>
    </w:p>
    <w:p w:rsidR="00944C8D" w:rsidRDefault="00944C8D" w:rsidP="00944C8D">
      <w:pPr>
        <w:jc w:val="both"/>
        <w:rPr>
          <w:lang w:val="pl-PL"/>
        </w:rPr>
      </w:pPr>
    </w:p>
    <w:p w:rsidR="002E1C75" w:rsidRDefault="002E1C75" w:rsidP="00944C8D">
      <w:pPr>
        <w:jc w:val="both"/>
        <w:rPr>
          <w:lang w:val="pl-PL"/>
        </w:rPr>
      </w:pPr>
    </w:p>
    <w:p w:rsidR="00944C8D" w:rsidRPr="00F71AD9" w:rsidRDefault="00944C8D" w:rsidP="00944C8D">
      <w:pPr>
        <w:jc w:val="right"/>
        <w:rPr>
          <w:b/>
          <w:bCs/>
          <w:spacing w:val="-1"/>
          <w:lang w:val="pl-PL"/>
        </w:rPr>
      </w:pPr>
      <w:r w:rsidRPr="00F71AD9">
        <w:rPr>
          <w:b/>
          <w:bCs/>
          <w:spacing w:val="-1"/>
          <w:lang w:val="pl-PL"/>
        </w:rPr>
        <w:lastRenderedPageBreak/>
        <w:t>Załącznik Nr 1</w:t>
      </w:r>
    </w:p>
    <w:p w:rsidR="00944C8D" w:rsidRDefault="00944C8D" w:rsidP="00944C8D">
      <w:pPr>
        <w:rPr>
          <w:b/>
          <w:bCs/>
          <w:spacing w:val="-1"/>
          <w:lang w:val="pl-PL"/>
        </w:rPr>
      </w:pPr>
    </w:p>
    <w:p w:rsidR="00944C8D" w:rsidRPr="004824DE" w:rsidRDefault="00944C8D" w:rsidP="00944C8D">
      <w:pPr>
        <w:shd w:val="clear" w:color="auto" w:fill="FFFFFF"/>
        <w:spacing w:before="108"/>
        <w:ind w:right="43"/>
        <w:jc w:val="center"/>
        <w:rPr>
          <w:lang w:val="pl-PL"/>
        </w:rPr>
      </w:pPr>
      <w:r w:rsidRPr="004824DE">
        <w:rPr>
          <w:b/>
          <w:bCs/>
          <w:spacing w:val="-1"/>
          <w:lang w:val="pl-PL"/>
        </w:rPr>
        <w:t>ZAKRES CZYNNOŚCI</w:t>
      </w:r>
    </w:p>
    <w:p w:rsidR="00944C8D" w:rsidRPr="004824DE" w:rsidRDefault="00944C8D" w:rsidP="00944C8D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u w:val="single"/>
          <w:lang w:val="pl-PL"/>
        </w:rPr>
        <w:t>Nazwa komórki organizacyjnej</w:t>
      </w:r>
      <w:r w:rsidRPr="004824DE">
        <w:rPr>
          <w:lang w:val="pl-PL"/>
        </w:rPr>
        <w:t>: Wydział Geodezji, Katastru i Gospodarki Nieruchomościami</w:t>
      </w:r>
    </w:p>
    <w:p w:rsidR="00944C8D" w:rsidRPr="004824DE" w:rsidRDefault="00944C8D" w:rsidP="00944C8D">
      <w:pPr>
        <w:shd w:val="clear" w:color="auto" w:fill="FFFFFF"/>
        <w:spacing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Symbol komórki organizacyjnej</w:t>
      </w:r>
      <w:r w:rsidRPr="004824DE">
        <w:rPr>
          <w:spacing w:val="-1"/>
          <w:lang w:val="pl-PL"/>
        </w:rPr>
        <w:t>: GKN</w:t>
      </w:r>
    </w:p>
    <w:p w:rsidR="00944C8D" w:rsidRPr="004824DE" w:rsidRDefault="00944C8D" w:rsidP="00944C8D">
      <w:pPr>
        <w:shd w:val="clear" w:color="auto" w:fill="FFFFFF"/>
        <w:spacing w:before="4" w:line="410" w:lineRule="exact"/>
        <w:ind w:left="11"/>
        <w:jc w:val="both"/>
        <w:rPr>
          <w:lang w:val="pl-PL"/>
        </w:rPr>
      </w:pPr>
      <w:r w:rsidRPr="004824DE">
        <w:rPr>
          <w:spacing w:val="-1"/>
          <w:u w:val="single"/>
          <w:lang w:val="pl-PL"/>
        </w:rPr>
        <w:t>Stanowisko służbowe</w:t>
      </w:r>
      <w:r w:rsidRPr="004824DE">
        <w:rPr>
          <w:spacing w:val="-1"/>
          <w:lang w:val="pl-PL"/>
        </w:rPr>
        <w:t>: inspektor</w:t>
      </w:r>
    </w:p>
    <w:p w:rsidR="00944C8D" w:rsidRDefault="00944C8D" w:rsidP="00944C8D">
      <w:pPr>
        <w:pStyle w:val="Tekstpodstawowy21"/>
        <w:rPr>
          <w:b/>
          <w:bCs/>
          <w:spacing w:val="10"/>
          <w:sz w:val="24"/>
          <w:szCs w:val="24"/>
        </w:rPr>
      </w:pPr>
    </w:p>
    <w:p w:rsidR="00944C8D" w:rsidRDefault="00944C8D" w:rsidP="00944C8D">
      <w:pPr>
        <w:pStyle w:val="Tekstpodstawowy21"/>
        <w:rPr>
          <w:b/>
          <w:bCs/>
          <w:spacing w:val="10"/>
          <w:sz w:val="24"/>
          <w:szCs w:val="24"/>
        </w:rPr>
      </w:pPr>
      <w:r w:rsidRPr="004824DE">
        <w:rPr>
          <w:b/>
          <w:bCs/>
          <w:spacing w:val="10"/>
          <w:sz w:val="24"/>
          <w:szCs w:val="24"/>
        </w:rPr>
        <w:t>Zakres czynności:</w:t>
      </w:r>
    </w:p>
    <w:p w:rsidR="00944C8D" w:rsidRPr="004824DE" w:rsidRDefault="00944C8D" w:rsidP="00944C8D">
      <w:pPr>
        <w:pStyle w:val="Tekstpodstawowy21"/>
      </w:pPr>
    </w:p>
    <w:p w:rsidR="00944C8D" w:rsidRPr="00E60C85" w:rsidRDefault="00944C8D" w:rsidP="00944C8D">
      <w:pPr>
        <w:rPr>
          <w:lang w:val="pl-PL"/>
        </w:rPr>
      </w:pPr>
      <w:r w:rsidRPr="00E60C85">
        <w:rPr>
          <w:lang w:val="pl-PL"/>
        </w:rPr>
        <w:t xml:space="preserve">Do obowiązków służbowych należy: </w:t>
      </w:r>
    </w:p>
    <w:p w:rsidR="00944C8D" w:rsidRPr="00E60C85" w:rsidRDefault="00944C8D" w:rsidP="00944C8D">
      <w:pPr>
        <w:jc w:val="both"/>
        <w:rPr>
          <w:lang w:val="pl-PL"/>
        </w:rPr>
      </w:pPr>
    </w:p>
    <w:p w:rsidR="00944C8D" w:rsidRPr="00E60C85" w:rsidRDefault="00944C8D" w:rsidP="00944C8D">
      <w:pPr>
        <w:pStyle w:val="Akapitzlist"/>
        <w:numPr>
          <w:ilvl w:val="0"/>
          <w:numId w:val="14"/>
        </w:numPr>
        <w:ind w:left="426"/>
        <w:jc w:val="both"/>
        <w:rPr>
          <w:lang w:val="pl-PL"/>
        </w:rPr>
      </w:pPr>
      <w:r w:rsidRPr="00E60C85">
        <w:rPr>
          <w:lang w:val="pl-PL"/>
        </w:rPr>
        <w:t>Z  ustawy Prawo zamówień publicznych:</w:t>
      </w:r>
    </w:p>
    <w:p w:rsidR="00944C8D" w:rsidRPr="00E60C85" w:rsidRDefault="00944C8D" w:rsidP="00944C8D">
      <w:pPr>
        <w:numPr>
          <w:ilvl w:val="0"/>
          <w:numId w:val="11"/>
        </w:numPr>
        <w:jc w:val="both"/>
        <w:rPr>
          <w:lang w:val="pl-PL"/>
        </w:rPr>
      </w:pPr>
      <w:r w:rsidRPr="00E60C85">
        <w:rPr>
          <w:lang w:val="pl-PL"/>
        </w:rPr>
        <w:t>ustalanie wartości zamówienia pracy geodezyjnej,</w:t>
      </w:r>
    </w:p>
    <w:p w:rsidR="00944C8D" w:rsidRPr="00E60C85" w:rsidRDefault="00944C8D" w:rsidP="00944C8D">
      <w:pPr>
        <w:numPr>
          <w:ilvl w:val="0"/>
          <w:numId w:val="11"/>
        </w:numPr>
        <w:jc w:val="both"/>
        <w:rPr>
          <w:lang w:val="pl-PL"/>
        </w:rPr>
      </w:pPr>
      <w:r w:rsidRPr="00E60C85">
        <w:rPr>
          <w:lang w:val="pl-PL"/>
        </w:rPr>
        <w:t xml:space="preserve">ustalenie zgodnie z ustawą lub zgodnie z </w:t>
      </w:r>
      <w:r w:rsidRPr="00E60C85">
        <w:rPr>
          <w:bCs/>
          <w:sz w:val="22"/>
          <w:szCs w:val="22"/>
          <w:lang w:val="pl-PL"/>
        </w:rPr>
        <w:t xml:space="preserve">Regulaminem </w:t>
      </w:r>
      <w:r w:rsidRPr="00E60C85">
        <w:rPr>
          <w:lang w:val="pl-PL"/>
        </w:rPr>
        <w:t>odpowiedniego trybu udzielenia zamówienia</w:t>
      </w:r>
      <w:r w:rsidRPr="00E60C85">
        <w:rPr>
          <w:bCs/>
          <w:sz w:val="22"/>
          <w:szCs w:val="22"/>
          <w:lang w:val="pl-PL"/>
        </w:rPr>
        <w:t>, które finansowane są ze środków publicznych, a ich wartość nie przekracza wyrażonej w  złotych równowartości kwoty 30 000 euro,</w:t>
      </w:r>
    </w:p>
    <w:p w:rsidR="00944C8D" w:rsidRPr="00577758" w:rsidRDefault="00944C8D" w:rsidP="00944C8D">
      <w:pPr>
        <w:numPr>
          <w:ilvl w:val="0"/>
          <w:numId w:val="11"/>
        </w:numPr>
        <w:jc w:val="both"/>
      </w:pPr>
      <w:proofErr w:type="spellStart"/>
      <w:r w:rsidRPr="00577758">
        <w:t>sporządzenie</w:t>
      </w:r>
      <w:proofErr w:type="spellEnd"/>
      <w:r w:rsidRPr="00577758">
        <w:t xml:space="preserve"> </w:t>
      </w:r>
      <w:proofErr w:type="spellStart"/>
      <w:r w:rsidRPr="00577758">
        <w:t>opisu</w:t>
      </w:r>
      <w:proofErr w:type="spellEnd"/>
      <w:r w:rsidRPr="00577758">
        <w:t xml:space="preserve"> </w:t>
      </w:r>
      <w:proofErr w:type="spellStart"/>
      <w:r w:rsidRPr="00577758">
        <w:t>przedmiotu</w:t>
      </w:r>
      <w:proofErr w:type="spellEnd"/>
      <w:r w:rsidRPr="00577758">
        <w:t xml:space="preserve"> </w:t>
      </w:r>
      <w:proofErr w:type="spellStart"/>
      <w:r w:rsidRPr="00577758">
        <w:t>zamówienia</w:t>
      </w:r>
      <w:proofErr w:type="spellEnd"/>
      <w:r w:rsidRPr="00577758">
        <w:t>,</w:t>
      </w:r>
    </w:p>
    <w:p w:rsidR="00944C8D" w:rsidRPr="00E60C85" w:rsidRDefault="00944C8D" w:rsidP="00944C8D">
      <w:pPr>
        <w:numPr>
          <w:ilvl w:val="0"/>
          <w:numId w:val="11"/>
        </w:numPr>
        <w:jc w:val="both"/>
        <w:rPr>
          <w:lang w:val="pl-PL"/>
        </w:rPr>
      </w:pPr>
      <w:r w:rsidRPr="00E60C85">
        <w:rPr>
          <w:lang w:val="pl-PL"/>
        </w:rPr>
        <w:t>sporządzenie specyfikacji istotnych warunków zamówienia,</w:t>
      </w:r>
    </w:p>
    <w:p w:rsidR="00944C8D" w:rsidRPr="00E60C85" w:rsidRDefault="00944C8D" w:rsidP="00944C8D">
      <w:pPr>
        <w:numPr>
          <w:ilvl w:val="0"/>
          <w:numId w:val="11"/>
        </w:numPr>
        <w:jc w:val="both"/>
        <w:rPr>
          <w:lang w:val="pl-PL"/>
        </w:rPr>
      </w:pPr>
      <w:r w:rsidRPr="00E60C85">
        <w:rPr>
          <w:lang w:val="pl-PL"/>
        </w:rPr>
        <w:t>przygotowanie pism informujących o udzielaniu zamówienia, w zależności od przyjętego trybu jego udzielenia i jego wartości:</w:t>
      </w:r>
    </w:p>
    <w:p w:rsidR="00944C8D" w:rsidRDefault="00944C8D" w:rsidP="00944C8D">
      <w:pPr>
        <w:pStyle w:val="Akapitzlist"/>
        <w:numPr>
          <w:ilvl w:val="0"/>
          <w:numId w:val="12"/>
        </w:numPr>
        <w:ind w:left="993"/>
        <w:jc w:val="both"/>
        <w:rPr>
          <w:lang w:val="pl-PL"/>
        </w:rPr>
      </w:pPr>
      <w:r w:rsidRPr="00E60C85">
        <w:rPr>
          <w:lang w:val="pl-PL"/>
        </w:rPr>
        <w:t>ogłoszeń do Biuletynu Zamówień Publicznych w przypadkach przewidzianych ustawą,</w:t>
      </w:r>
    </w:p>
    <w:p w:rsidR="00944C8D" w:rsidRPr="00E60C85" w:rsidRDefault="00944C8D" w:rsidP="00944C8D">
      <w:pPr>
        <w:pStyle w:val="Akapitzlist"/>
        <w:numPr>
          <w:ilvl w:val="0"/>
          <w:numId w:val="12"/>
        </w:numPr>
        <w:ind w:left="993"/>
        <w:jc w:val="both"/>
        <w:rPr>
          <w:lang w:val="pl-PL"/>
        </w:rPr>
      </w:pPr>
      <w:r w:rsidRPr="00E60C85">
        <w:rPr>
          <w:lang w:val="pl-PL"/>
        </w:rPr>
        <w:t xml:space="preserve">ogłoszeń o przetargach łącznie z wywieszeniem na tablicy ogłoszeń Starostwa i w </w:t>
      </w:r>
      <w:proofErr w:type="spellStart"/>
      <w:r w:rsidRPr="00E60C85">
        <w:rPr>
          <w:lang w:val="pl-PL"/>
        </w:rPr>
        <w:t>BIP-ie</w:t>
      </w:r>
      <w:proofErr w:type="spellEnd"/>
      <w:r w:rsidRPr="00E60C85">
        <w:rPr>
          <w:lang w:val="pl-PL"/>
        </w:rPr>
        <w:t>,</w:t>
      </w:r>
    </w:p>
    <w:p w:rsidR="00944C8D" w:rsidRPr="00E60C85" w:rsidRDefault="00944C8D" w:rsidP="00944C8D">
      <w:pPr>
        <w:numPr>
          <w:ilvl w:val="0"/>
          <w:numId w:val="12"/>
        </w:numPr>
        <w:ind w:left="993"/>
        <w:jc w:val="both"/>
        <w:rPr>
          <w:lang w:val="pl-PL"/>
        </w:rPr>
      </w:pPr>
      <w:r w:rsidRPr="00E60C85">
        <w:rPr>
          <w:lang w:val="pl-PL"/>
        </w:rPr>
        <w:t>występowanie do wykonawców z zapytaniem o cenę na zlecane prace,</w:t>
      </w:r>
    </w:p>
    <w:p w:rsidR="00944C8D" w:rsidRPr="00E60C85" w:rsidRDefault="00944C8D" w:rsidP="00944C8D">
      <w:pPr>
        <w:numPr>
          <w:ilvl w:val="0"/>
          <w:numId w:val="12"/>
        </w:numPr>
        <w:ind w:left="993"/>
        <w:jc w:val="both"/>
        <w:rPr>
          <w:lang w:val="pl-PL"/>
        </w:rPr>
      </w:pPr>
      <w:r w:rsidRPr="00E60C85">
        <w:rPr>
          <w:lang w:val="pl-PL"/>
        </w:rPr>
        <w:t>zlecanie prac poza ustawą w przypadkach spełnienia warunków tą ustawą przewidzianych,</w:t>
      </w:r>
    </w:p>
    <w:p w:rsidR="00944C8D" w:rsidRPr="00E60C85" w:rsidRDefault="00944C8D" w:rsidP="00944C8D">
      <w:pPr>
        <w:numPr>
          <w:ilvl w:val="0"/>
          <w:numId w:val="11"/>
        </w:numPr>
        <w:jc w:val="both"/>
        <w:rPr>
          <w:lang w:val="pl-PL"/>
        </w:rPr>
      </w:pPr>
      <w:r w:rsidRPr="00E60C85">
        <w:rPr>
          <w:lang w:val="pl-PL"/>
        </w:rPr>
        <w:t xml:space="preserve">obsługa techniczna i biurowa Komisji Przetargowej z przygotowaniem odpowiednich druków przewidzianych ustawą i ze sporządzeniem protokółu z przetargu włącznie, </w:t>
      </w:r>
    </w:p>
    <w:p w:rsidR="00944C8D" w:rsidRPr="00E60C85" w:rsidRDefault="00944C8D" w:rsidP="00944C8D">
      <w:pPr>
        <w:numPr>
          <w:ilvl w:val="0"/>
          <w:numId w:val="11"/>
        </w:numPr>
        <w:jc w:val="both"/>
        <w:rPr>
          <w:lang w:val="pl-PL"/>
        </w:rPr>
      </w:pPr>
      <w:r w:rsidRPr="00E60C85">
        <w:rPr>
          <w:lang w:val="pl-PL"/>
        </w:rPr>
        <w:t xml:space="preserve">zawiadamianie wykonawców biorących udział w postępowaniach o zamówienie publiczne </w:t>
      </w:r>
      <w:r w:rsidRPr="00E60C85">
        <w:rPr>
          <w:lang w:val="pl-PL"/>
        </w:rPr>
        <w:br/>
        <w:t xml:space="preserve">o wyborze najkorzystniejszej oferty, ze wskazaniem wykonawcy, którego ofertę wybrano </w:t>
      </w:r>
      <w:r w:rsidRPr="00E60C85">
        <w:rPr>
          <w:lang w:val="pl-PL"/>
        </w:rPr>
        <w:br/>
        <w:t xml:space="preserve">i podaniem ceny, </w:t>
      </w:r>
    </w:p>
    <w:p w:rsidR="00944C8D" w:rsidRDefault="00944C8D" w:rsidP="00944C8D">
      <w:pPr>
        <w:numPr>
          <w:ilvl w:val="0"/>
          <w:numId w:val="11"/>
        </w:numPr>
        <w:jc w:val="both"/>
        <w:rPr>
          <w:lang w:val="pl-PL"/>
        </w:rPr>
      </w:pPr>
      <w:r w:rsidRPr="00E60C85">
        <w:rPr>
          <w:lang w:val="pl-PL"/>
        </w:rPr>
        <w:t xml:space="preserve">zawiadomienie wykonawcy, którego ofertę wybrano, o wyborze jego oferty, wraz </w:t>
      </w:r>
      <w:r w:rsidRPr="00E60C85">
        <w:rPr>
          <w:lang w:val="pl-PL"/>
        </w:rPr>
        <w:br/>
        <w:t>z określeniem miejsca i terminu zawarcia umowy,</w:t>
      </w:r>
    </w:p>
    <w:p w:rsidR="00944C8D" w:rsidRPr="00E60C85" w:rsidRDefault="00944C8D" w:rsidP="00944C8D">
      <w:pPr>
        <w:ind w:left="720"/>
        <w:jc w:val="both"/>
        <w:rPr>
          <w:sz w:val="16"/>
          <w:szCs w:val="16"/>
          <w:lang w:val="pl-PL"/>
        </w:rPr>
      </w:pPr>
    </w:p>
    <w:p w:rsidR="00944C8D" w:rsidRPr="00E60C85" w:rsidRDefault="00944C8D" w:rsidP="00944C8D">
      <w:pPr>
        <w:pStyle w:val="Akapitzlist"/>
        <w:numPr>
          <w:ilvl w:val="0"/>
          <w:numId w:val="14"/>
        </w:numPr>
        <w:ind w:left="426"/>
        <w:rPr>
          <w:lang w:val="pl-PL"/>
        </w:rPr>
      </w:pPr>
      <w:r w:rsidRPr="00E60C85">
        <w:rPr>
          <w:lang w:val="pl-PL"/>
        </w:rPr>
        <w:t>Z przepisów ustawy o gospodarce nieruchomościami:</w:t>
      </w:r>
    </w:p>
    <w:p w:rsidR="00944C8D" w:rsidRPr="00E60C85" w:rsidRDefault="00944C8D" w:rsidP="00944C8D">
      <w:pPr>
        <w:numPr>
          <w:ilvl w:val="0"/>
          <w:numId w:val="10"/>
        </w:numPr>
        <w:jc w:val="both"/>
        <w:rPr>
          <w:lang w:val="pl-PL"/>
        </w:rPr>
      </w:pPr>
      <w:r w:rsidRPr="00E60C85">
        <w:rPr>
          <w:lang w:val="pl-PL"/>
        </w:rPr>
        <w:t>dokonywanie darowizn na cele publiczne nieruchomości Skarbu Państwa i Powiatu Buskiego,</w:t>
      </w:r>
    </w:p>
    <w:p w:rsidR="00944C8D" w:rsidRPr="00E60C85" w:rsidRDefault="00944C8D" w:rsidP="00944C8D">
      <w:pPr>
        <w:numPr>
          <w:ilvl w:val="0"/>
          <w:numId w:val="10"/>
        </w:numPr>
        <w:jc w:val="both"/>
        <w:rPr>
          <w:lang w:val="pl-PL"/>
        </w:rPr>
      </w:pPr>
      <w:r w:rsidRPr="00E60C85">
        <w:rPr>
          <w:lang w:val="pl-PL"/>
        </w:rPr>
        <w:t>gospodarowanie nieruchomościami stanowiącymi własność Skarbu Państwa  i własność powiatu na zasadzie art. 14 ustawy o gospodarce nieruchomościami,</w:t>
      </w:r>
    </w:p>
    <w:p w:rsidR="00944C8D" w:rsidRPr="00E60C85" w:rsidRDefault="00944C8D" w:rsidP="00944C8D">
      <w:pPr>
        <w:numPr>
          <w:ilvl w:val="0"/>
          <w:numId w:val="10"/>
        </w:numPr>
        <w:jc w:val="both"/>
        <w:rPr>
          <w:lang w:val="pl-PL"/>
        </w:rPr>
      </w:pPr>
      <w:r w:rsidRPr="00E60C85">
        <w:rPr>
          <w:lang w:val="pl-PL"/>
        </w:rPr>
        <w:t xml:space="preserve">zamiana nieruchomości Skarbu Państwa i jednostek samorządu (dotyczy również zamiany własności na prawo użytkowania wieczystego i odwrotnie) między Skarbem Państwa </w:t>
      </w:r>
      <w:r w:rsidRPr="00E60C85">
        <w:rPr>
          <w:lang w:val="pl-PL"/>
        </w:rPr>
        <w:br/>
        <w:t>i jednostkami samorządu terytorialnego a osobami fizycznymi i prawnymi,</w:t>
      </w:r>
    </w:p>
    <w:p w:rsidR="00944C8D" w:rsidRPr="00577758" w:rsidRDefault="00944C8D" w:rsidP="00944C8D">
      <w:pPr>
        <w:numPr>
          <w:ilvl w:val="0"/>
          <w:numId w:val="10"/>
        </w:numPr>
        <w:jc w:val="both"/>
      </w:pPr>
      <w:proofErr w:type="spellStart"/>
      <w:r w:rsidRPr="00577758">
        <w:t>gospodarowanie</w:t>
      </w:r>
      <w:proofErr w:type="spellEnd"/>
      <w:r w:rsidRPr="00577758">
        <w:t xml:space="preserve"> </w:t>
      </w:r>
      <w:proofErr w:type="spellStart"/>
      <w:r w:rsidRPr="00577758">
        <w:t>powiatowym</w:t>
      </w:r>
      <w:proofErr w:type="spellEnd"/>
      <w:r w:rsidRPr="00577758">
        <w:t xml:space="preserve"> </w:t>
      </w:r>
      <w:proofErr w:type="spellStart"/>
      <w:r w:rsidRPr="00577758">
        <w:t>zasobem</w:t>
      </w:r>
      <w:proofErr w:type="spellEnd"/>
      <w:r w:rsidRPr="00577758">
        <w:t xml:space="preserve"> </w:t>
      </w:r>
      <w:proofErr w:type="spellStart"/>
      <w:r w:rsidRPr="00577758">
        <w:t>nieruchomości</w:t>
      </w:r>
      <w:proofErr w:type="spellEnd"/>
      <w:r w:rsidRPr="00577758">
        <w:t>,</w:t>
      </w:r>
    </w:p>
    <w:p w:rsidR="00944C8D" w:rsidRPr="00E60C85" w:rsidRDefault="00944C8D" w:rsidP="00944C8D">
      <w:pPr>
        <w:numPr>
          <w:ilvl w:val="0"/>
          <w:numId w:val="10"/>
        </w:numPr>
        <w:jc w:val="both"/>
        <w:rPr>
          <w:lang w:val="pl-PL"/>
        </w:rPr>
      </w:pPr>
      <w:r w:rsidRPr="00E60C85">
        <w:rPr>
          <w:lang w:val="pl-PL"/>
        </w:rPr>
        <w:t>sporządzanie i podawanie do publicznej wiadomości wykazu nieruchomości przeznaczonych do sprzedaży, oddania w użytkowanie wieczyste, najem lub dzierżawę,</w:t>
      </w:r>
    </w:p>
    <w:p w:rsidR="00944C8D" w:rsidRDefault="00944C8D" w:rsidP="00944C8D">
      <w:pPr>
        <w:numPr>
          <w:ilvl w:val="0"/>
          <w:numId w:val="10"/>
        </w:numPr>
        <w:jc w:val="both"/>
        <w:rPr>
          <w:lang w:val="pl-PL"/>
        </w:rPr>
      </w:pPr>
      <w:r w:rsidRPr="00E60C85">
        <w:rPr>
          <w:lang w:val="pl-PL"/>
        </w:rPr>
        <w:t xml:space="preserve">ogłaszanie, organizowanie i przeprowadzanie przetargów na sprzedaż lub oddanie </w:t>
      </w:r>
      <w:r w:rsidRPr="00E60C85">
        <w:rPr>
          <w:lang w:val="pl-PL"/>
        </w:rPr>
        <w:br/>
        <w:t>w użytkowanie wieczyste nieruchomości,</w:t>
      </w:r>
    </w:p>
    <w:p w:rsidR="00944C8D" w:rsidRPr="00E60C85" w:rsidRDefault="00944C8D" w:rsidP="00944C8D">
      <w:pPr>
        <w:ind w:left="720"/>
        <w:jc w:val="both"/>
        <w:rPr>
          <w:sz w:val="16"/>
          <w:szCs w:val="16"/>
          <w:lang w:val="pl-PL"/>
        </w:rPr>
      </w:pPr>
    </w:p>
    <w:p w:rsidR="00944C8D" w:rsidRDefault="00944C8D" w:rsidP="00944C8D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ind w:left="426"/>
        <w:jc w:val="both"/>
        <w:rPr>
          <w:lang w:val="pl-PL"/>
        </w:rPr>
      </w:pPr>
      <w:r w:rsidRPr="00E60C85">
        <w:rPr>
          <w:lang w:val="pl-PL"/>
        </w:rPr>
        <w:t>Przestrzeganie prawidłowego ewidencjonowania i przechowywania korespondencji, dokumentów urzędowych, pieczęci, rejestrów, kluczy, pomocy urzędowych oraz innego wyposażenia  na powierzonym stanowisku.</w:t>
      </w:r>
    </w:p>
    <w:p w:rsidR="00944C8D" w:rsidRPr="00E60C85" w:rsidRDefault="00944C8D" w:rsidP="00944C8D">
      <w:pPr>
        <w:pStyle w:val="Akapitzlist"/>
        <w:ind w:left="426"/>
        <w:jc w:val="both"/>
        <w:rPr>
          <w:sz w:val="16"/>
          <w:szCs w:val="16"/>
          <w:lang w:val="pl-PL"/>
        </w:rPr>
      </w:pPr>
    </w:p>
    <w:p w:rsidR="00944C8D" w:rsidRPr="00E60C85" w:rsidRDefault="00944C8D" w:rsidP="00944C8D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ind w:left="426"/>
        <w:jc w:val="both"/>
        <w:rPr>
          <w:lang w:val="pl-PL"/>
        </w:rPr>
      </w:pPr>
      <w:r w:rsidRPr="00E60C85">
        <w:rPr>
          <w:lang w:val="pl-PL"/>
        </w:rPr>
        <w:t>Wykonywanie innych doraźnych czynności nie objętych niniejszym zakresem, zleconych przez Naczelnika Wydziału, Starostę.</w:t>
      </w:r>
    </w:p>
    <w:p w:rsidR="00944C8D" w:rsidRDefault="00944C8D" w:rsidP="00944C8D">
      <w:pPr>
        <w:ind w:left="720"/>
        <w:rPr>
          <w:lang w:val="pl-PL"/>
        </w:rPr>
      </w:pPr>
    </w:p>
    <w:p w:rsidR="00944C8D" w:rsidRPr="00F71AD9" w:rsidRDefault="00944C8D" w:rsidP="00944C8D">
      <w:pPr>
        <w:jc w:val="right"/>
        <w:rPr>
          <w:b/>
          <w:bCs/>
          <w:spacing w:val="-1"/>
          <w:lang w:val="pl-PL"/>
        </w:rPr>
      </w:pPr>
      <w:r>
        <w:rPr>
          <w:b/>
          <w:bCs/>
          <w:spacing w:val="-1"/>
          <w:lang w:val="pl-PL"/>
        </w:rPr>
        <w:t>Załącznik Nr 2</w:t>
      </w:r>
    </w:p>
    <w:p w:rsidR="00944C8D" w:rsidRDefault="00944C8D" w:rsidP="00944C8D">
      <w:pPr>
        <w:rPr>
          <w:b/>
          <w:bCs/>
          <w:spacing w:val="-1"/>
          <w:lang w:val="pl-PL"/>
        </w:rPr>
      </w:pPr>
    </w:p>
    <w:p w:rsidR="00944C8D" w:rsidRPr="00F71AD9" w:rsidRDefault="00944C8D" w:rsidP="00944C8D">
      <w:pPr>
        <w:jc w:val="right"/>
        <w:rPr>
          <w:b/>
          <w:lang w:val="pl-PL"/>
        </w:rPr>
      </w:pPr>
    </w:p>
    <w:p w:rsidR="00944C8D" w:rsidRPr="00F71AD9" w:rsidRDefault="00944C8D" w:rsidP="00944C8D">
      <w:pPr>
        <w:jc w:val="right"/>
        <w:rPr>
          <w:lang w:val="pl-PL"/>
        </w:rPr>
      </w:pPr>
    </w:p>
    <w:p w:rsidR="00944C8D" w:rsidRPr="00F71AD9" w:rsidRDefault="00944C8D" w:rsidP="00944C8D">
      <w:pPr>
        <w:jc w:val="right"/>
        <w:rPr>
          <w:lang w:val="pl-PL"/>
        </w:rPr>
      </w:pPr>
      <w:r w:rsidRPr="00F71AD9">
        <w:rPr>
          <w:lang w:val="pl-PL"/>
        </w:rPr>
        <w:t>Busku-Zdrój, ………………………….</w:t>
      </w:r>
    </w:p>
    <w:p w:rsidR="00944C8D" w:rsidRPr="00F71AD9" w:rsidRDefault="00944C8D" w:rsidP="00944C8D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944C8D" w:rsidRPr="00F71AD9" w:rsidRDefault="00944C8D" w:rsidP="00944C8D">
      <w:pPr>
        <w:spacing w:line="360" w:lineRule="auto"/>
        <w:jc w:val="both"/>
        <w:rPr>
          <w:lang w:val="pl-PL"/>
        </w:rPr>
      </w:pPr>
      <w:r w:rsidRPr="00F71AD9">
        <w:rPr>
          <w:lang w:val="pl-PL"/>
        </w:rPr>
        <w:t xml:space="preserve">                          imię i nazwisko</w:t>
      </w:r>
    </w:p>
    <w:p w:rsidR="00944C8D" w:rsidRPr="00F71AD9" w:rsidRDefault="00944C8D" w:rsidP="00944C8D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</w:t>
      </w:r>
    </w:p>
    <w:p w:rsidR="00944C8D" w:rsidRPr="00F71AD9" w:rsidRDefault="00944C8D" w:rsidP="00944C8D">
      <w:pPr>
        <w:jc w:val="both"/>
        <w:rPr>
          <w:lang w:val="pl-PL"/>
        </w:rPr>
      </w:pPr>
      <w:r w:rsidRPr="00F71AD9">
        <w:rPr>
          <w:lang w:val="pl-PL"/>
        </w:rPr>
        <w:t xml:space="preserve">                       adres zamieszkania</w:t>
      </w:r>
    </w:p>
    <w:p w:rsidR="00944C8D" w:rsidRPr="00F71AD9" w:rsidRDefault="00944C8D" w:rsidP="00944C8D">
      <w:pPr>
        <w:jc w:val="both"/>
        <w:rPr>
          <w:lang w:val="pl-PL"/>
        </w:rPr>
      </w:pPr>
    </w:p>
    <w:p w:rsidR="00944C8D" w:rsidRPr="00F71AD9" w:rsidRDefault="00944C8D" w:rsidP="00944C8D">
      <w:pPr>
        <w:jc w:val="both"/>
        <w:rPr>
          <w:lang w:val="pl-PL"/>
        </w:rPr>
      </w:pPr>
    </w:p>
    <w:p w:rsidR="00944C8D" w:rsidRPr="00F71AD9" w:rsidRDefault="00944C8D" w:rsidP="00944C8D">
      <w:pPr>
        <w:jc w:val="both"/>
        <w:rPr>
          <w:lang w:val="pl-PL"/>
        </w:rPr>
      </w:pPr>
    </w:p>
    <w:p w:rsidR="00944C8D" w:rsidRPr="00F71AD9" w:rsidRDefault="00944C8D" w:rsidP="00944C8D">
      <w:pPr>
        <w:jc w:val="both"/>
        <w:rPr>
          <w:lang w:val="pl-PL"/>
        </w:rPr>
      </w:pPr>
      <w:r w:rsidRPr="00F71AD9">
        <w:rPr>
          <w:lang w:val="pl-PL"/>
        </w:rPr>
        <w:t>Dotyczy naboru na stanowisko:</w:t>
      </w:r>
    </w:p>
    <w:p w:rsidR="00944C8D" w:rsidRPr="00F71AD9" w:rsidRDefault="00944C8D" w:rsidP="00944C8D">
      <w:pPr>
        <w:jc w:val="both"/>
        <w:rPr>
          <w:lang w:val="pl-PL"/>
        </w:rPr>
      </w:pPr>
    </w:p>
    <w:p w:rsidR="00944C8D" w:rsidRPr="00F71AD9" w:rsidRDefault="00944C8D" w:rsidP="00944C8D">
      <w:pPr>
        <w:jc w:val="both"/>
        <w:rPr>
          <w:lang w:val="pl-PL"/>
        </w:rPr>
      </w:pPr>
    </w:p>
    <w:p w:rsidR="00944C8D" w:rsidRPr="00F71AD9" w:rsidRDefault="00944C8D" w:rsidP="00944C8D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944C8D" w:rsidRPr="00F71AD9" w:rsidRDefault="00944C8D" w:rsidP="00944C8D">
      <w:pPr>
        <w:jc w:val="both"/>
        <w:rPr>
          <w:lang w:val="pl-PL"/>
        </w:rPr>
      </w:pPr>
    </w:p>
    <w:p w:rsidR="00944C8D" w:rsidRPr="00F71AD9" w:rsidRDefault="00944C8D" w:rsidP="00944C8D">
      <w:pPr>
        <w:jc w:val="both"/>
        <w:rPr>
          <w:lang w:val="pl-PL"/>
        </w:rPr>
      </w:pPr>
      <w:r w:rsidRPr="00F71AD9">
        <w:rPr>
          <w:lang w:val="pl-PL"/>
        </w:rPr>
        <w:t>…………………………………..</w:t>
      </w:r>
    </w:p>
    <w:p w:rsidR="00944C8D" w:rsidRPr="00F71AD9" w:rsidRDefault="00944C8D" w:rsidP="00944C8D">
      <w:pPr>
        <w:jc w:val="center"/>
        <w:rPr>
          <w:b/>
          <w:lang w:val="pl-PL"/>
        </w:rPr>
      </w:pPr>
    </w:p>
    <w:p w:rsidR="00944C8D" w:rsidRPr="00F71AD9" w:rsidRDefault="00944C8D" w:rsidP="00944C8D">
      <w:pPr>
        <w:jc w:val="center"/>
        <w:rPr>
          <w:b/>
          <w:lang w:val="pl-PL"/>
        </w:rPr>
      </w:pPr>
      <w:r w:rsidRPr="00F71AD9">
        <w:rPr>
          <w:b/>
          <w:lang w:val="pl-PL"/>
        </w:rPr>
        <w:t>OŚWIADCZENIE</w:t>
      </w:r>
    </w:p>
    <w:p w:rsidR="00944C8D" w:rsidRPr="00F71AD9" w:rsidRDefault="00944C8D" w:rsidP="00944C8D">
      <w:pPr>
        <w:jc w:val="center"/>
        <w:rPr>
          <w:b/>
          <w:lang w:val="pl-PL"/>
        </w:rPr>
      </w:pPr>
    </w:p>
    <w:p w:rsidR="00944C8D" w:rsidRPr="00F71AD9" w:rsidRDefault="00944C8D" w:rsidP="00944C8D">
      <w:pPr>
        <w:jc w:val="center"/>
        <w:rPr>
          <w:b/>
          <w:lang w:val="pl-PL"/>
        </w:rPr>
      </w:pPr>
    </w:p>
    <w:p w:rsidR="00944C8D" w:rsidRDefault="00944C8D" w:rsidP="00944C8D">
      <w:pPr>
        <w:spacing w:line="360" w:lineRule="auto"/>
        <w:ind w:firstLine="708"/>
        <w:jc w:val="both"/>
        <w:rPr>
          <w:lang w:val="pl-PL"/>
        </w:rPr>
      </w:pPr>
      <w:r w:rsidRPr="00F71AD9">
        <w:rPr>
          <w:lang w:val="pl-PL"/>
        </w:rPr>
        <w:t xml:space="preserve">Ja niżej podpisany(a) …………………………………………………., uprzedzony(a) </w:t>
      </w:r>
      <w:r>
        <w:rPr>
          <w:lang w:val="pl-PL"/>
        </w:rPr>
        <w:br/>
      </w:r>
      <w:r w:rsidRPr="00F71AD9">
        <w:rPr>
          <w:lang w:val="pl-PL"/>
        </w:rPr>
        <w:t xml:space="preserve">o odpowiedzialności karnej za fałszywe zeznania z art. 233 </w:t>
      </w:r>
      <w:r>
        <w:rPr>
          <w:lang w:val="pl-PL"/>
        </w:rPr>
        <w:t>§ 1 Kodeksu Karnego, oświadczam, że:</w:t>
      </w:r>
    </w:p>
    <w:p w:rsidR="00944C8D" w:rsidRDefault="00944C8D" w:rsidP="00944C8D">
      <w:pPr>
        <w:spacing w:line="360" w:lineRule="auto"/>
        <w:ind w:firstLine="708"/>
        <w:jc w:val="both"/>
        <w:rPr>
          <w:lang w:val="pl-PL"/>
        </w:rPr>
      </w:pPr>
    </w:p>
    <w:p w:rsidR="00944C8D" w:rsidRDefault="00944C8D" w:rsidP="00944C8D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iCs/>
          <w:lang w:val="pl-PL"/>
        </w:rPr>
        <w:t>j</w:t>
      </w:r>
      <w:r w:rsidRPr="006972A9">
        <w:rPr>
          <w:iCs/>
          <w:lang w:val="pl-PL"/>
        </w:rPr>
        <w:t>estem</w:t>
      </w:r>
      <w:r>
        <w:rPr>
          <w:iCs/>
          <w:lang w:val="pl-PL"/>
        </w:rPr>
        <w:t xml:space="preserve"> </w:t>
      </w:r>
      <w:r w:rsidRPr="006972A9">
        <w:rPr>
          <w:iCs/>
          <w:lang w:val="pl-PL"/>
        </w:rPr>
        <w:t>obywatelem polskim</w:t>
      </w:r>
      <w:r>
        <w:rPr>
          <w:iCs/>
          <w:lang w:val="pl-PL"/>
        </w:rPr>
        <w:t>,</w:t>
      </w:r>
    </w:p>
    <w:p w:rsidR="00944C8D" w:rsidRDefault="00944C8D" w:rsidP="00944C8D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>posiadam pełną zdolność do czynności prawnych oraz korzystam z pełni praw publicznych</w:t>
      </w:r>
      <w:r>
        <w:rPr>
          <w:lang w:val="pl-PL"/>
        </w:rPr>
        <w:t>,</w:t>
      </w:r>
    </w:p>
    <w:p w:rsidR="00944C8D" w:rsidRPr="006972A9" w:rsidRDefault="00944C8D" w:rsidP="00944C8D">
      <w:pPr>
        <w:pStyle w:val="Akapitzlist"/>
        <w:numPr>
          <w:ilvl w:val="0"/>
          <w:numId w:val="6"/>
        </w:numPr>
        <w:spacing w:line="360" w:lineRule="auto"/>
        <w:jc w:val="both"/>
        <w:rPr>
          <w:lang w:val="pl-PL"/>
        </w:rPr>
      </w:pPr>
      <w:r w:rsidRPr="006972A9">
        <w:rPr>
          <w:lang w:val="pl-PL"/>
        </w:rPr>
        <w:t xml:space="preserve">nie byłam/byłem* skazany prawomocnym wyrokiem sądu za umyślne przestępstwo ścigane </w:t>
      </w:r>
      <w:r w:rsidRPr="006972A9">
        <w:rPr>
          <w:lang w:val="pl-PL"/>
        </w:rPr>
        <w:br/>
        <w:t>z oskarżenia publicznego lub umyślne przestępstwo skarbowe.</w:t>
      </w:r>
    </w:p>
    <w:p w:rsidR="00944C8D" w:rsidRDefault="00944C8D" w:rsidP="00944C8D">
      <w:pPr>
        <w:jc w:val="center"/>
        <w:rPr>
          <w:lang w:val="pl-PL"/>
        </w:rPr>
      </w:pPr>
    </w:p>
    <w:p w:rsidR="00944C8D" w:rsidRDefault="00944C8D" w:rsidP="00944C8D">
      <w:pPr>
        <w:jc w:val="center"/>
        <w:rPr>
          <w:lang w:val="pl-PL"/>
        </w:rPr>
      </w:pPr>
    </w:p>
    <w:p w:rsidR="00944C8D" w:rsidRDefault="00944C8D" w:rsidP="00944C8D">
      <w:pPr>
        <w:jc w:val="center"/>
        <w:rPr>
          <w:lang w:val="pl-PL"/>
        </w:rPr>
      </w:pPr>
    </w:p>
    <w:p w:rsidR="00944C8D" w:rsidRDefault="00944C8D" w:rsidP="00944C8D">
      <w:pPr>
        <w:jc w:val="center"/>
        <w:rPr>
          <w:lang w:val="pl-PL"/>
        </w:rPr>
      </w:pPr>
    </w:p>
    <w:p w:rsidR="00944C8D" w:rsidRPr="00F71AD9" w:rsidRDefault="00944C8D" w:rsidP="00944C8D">
      <w:pPr>
        <w:jc w:val="center"/>
        <w:rPr>
          <w:lang w:val="pl-PL"/>
        </w:rPr>
      </w:pPr>
    </w:p>
    <w:p w:rsidR="00944C8D" w:rsidRPr="00F71AD9" w:rsidRDefault="00944C8D" w:rsidP="00944C8D">
      <w:pPr>
        <w:jc w:val="center"/>
        <w:rPr>
          <w:lang w:val="pl-PL"/>
        </w:rPr>
      </w:pPr>
      <w:r w:rsidRPr="00F71AD9">
        <w:rPr>
          <w:lang w:val="pl-PL"/>
        </w:rPr>
        <w:t xml:space="preserve">                                                                …………………………………………..</w:t>
      </w:r>
    </w:p>
    <w:p w:rsidR="00944C8D" w:rsidRPr="00F71AD9" w:rsidRDefault="00944C8D" w:rsidP="00944C8D">
      <w:pPr>
        <w:ind w:left="6372"/>
        <w:jc w:val="both"/>
        <w:rPr>
          <w:lang w:val="pl-PL"/>
        </w:rPr>
      </w:pPr>
      <w:r w:rsidRPr="00F71AD9">
        <w:rPr>
          <w:lang w:val="pl-PL"/>
        </w:rPr>
        <w:t xml:space="preserve">    podpis </w:t>
      </w:r>
    </w:p>
    <w:p w:rsidR="00944C8D" w:rsidRPr="00F71AD9" w:rsidRDefault="00944C8D" w:rsidP="00944C8D">
      <w:pPr>
        <w:ind w:left="6372"/>
        <w:jc w:val="both"/>
        <w:rPr>
          <w:lang w:val="pl-PL"/>
        </w:rPr>
      </w:pPr>
    </w:p>
    <w:p w:rsidR="00944C8D" w:rsidRPr="00F71AD9" w:rsidRDefault="00944C8D" w:rsidP="00944C8D">
      <w:pPr>
        <w:ind w:left="6372"/>
        <w:jc w:val="both"/>
        <w:rPr>
          <w:lang w:val="pl-PL"/>
        </w:rPr>
      </w:pPr>
    </w:p>
    <w:p w:rsidR="00944C8D" w:rsidRPr="00F71AD9" w:rsidRDefault="00944C8D" w:rsidP="00944C8D">
      <w:pPr>
        <w:ind w:left="6372"/>
        <w:jc w:val="both"/>
        <w:rPr>
          <w:lang w:val="pl-PL"/>
        </w:rPr>
      </w:pPr>
    </w:p>
    <w:p w:rsidR="00944C8D" w:rsidRPr="00F71AD9" w:rsidRDefault="00944C8D" w:rsidP="00944C8D">
      <w:pPr>
        <w:rPr>
          <w:lang w:val="pl-PL"/>
        </w:rPr>
      </w:pPr>
    </w:p>
    <w:p w:rsidR="00944C8D" w:rsidRPr="00F71AD9" w:rsidRDefault="00944C8D" w:rsidP="00944C8D">
      <w:pPr>
        <w:jc w:val="center"/>
        <w:rPr>
          <w:b/>
          <w:lang w:val="pl-PL"/>
        </w:rPr>
      </w:pPr>
    </w:p>
    <w:p w:rsidR="00944C8D" w:rsidRPr="00F71AD9" w:rsidRDefault="00944C8D" w:rsidP="00944C8D">
      <w:pPr>
        <w:pStyle w:val="Tekstblokowy"/>
        <w:spacing w:line="360" w:lineRule="auto"/>
        <w:rPr>
          <w:szCs w:val="24"/>
        </w:rPr>
      </w:pPr>
    </w:p>
    <w:p w:rsidR="00944C8D" w:rsidRPr="00F71AD9" w:rsidRDefault="00944C8D" w:rsidP="00944C8D">
      <w:pPr>
        <w:jc w:val="both"/>
        <w:rPr>
          <w:lang w:val="pl-PL"/>
        </w:rPr>
      </w:pPr>
      <w:r w:rsidRPr="00F71AD9">
        <w:rPr>
          <w:lang w:val="pl-PL"/>
        </w:rPr>
        <w:t>* niepotrzebne skreślić</w:t>
      </w:r>
    </w:p>
    <w:p w:rsidR="00944C8D" w:rsidRPr="00F71AD9" w:rsidRDefault="00944C8D" w:rsidP="00944C8D">
      <w:pPr>
        <w:pStyle w:val="Tekstblokowy"/>
        <w:spacing w:line="360" w:lineRule="auto"/>
        <w:rPr>
          <w:szCs w:val="24"/>
        </w:rPr>
      </w:pPr>
    </w:p>
    <w:p w:rsidR="00944C8D" w:rsidRPr="00F71AD9" w:rsidRDefault="00944C8D" w:rsidP="00944C8D">
      <w:pPr>
        <w:pStyle w:val="Tekstblokowy"/>
        <w:spacing w:line="360" w:lineRule="auto"/>
        <w:rPr>
          <w:szCs w:val="24"/>
        </w:rPr>
      </w:pPr>
    </w:p>
    <w:p w:rsidR="00944C8D" w:rsidRPr="00F71AD9" w:rsidRDefault="00944C8D" w:rsidP="00944C8D">
      <w:pPr>
        <w:pStyle w:val="Tekstblokowy"/>
        <w:spacing w:line="360" w:lineRule="auto"/>
        <w:rPr>
          <w:szCs w:val="24"/>
        </w:rPr>
      </w:pPr>
    </w:p>
    <w:p w:rsidR="002E1C75" w:rsidRPr="00F71AD9" w:rsidRDefault="002E1C75" w:rsidP="002E1C75">
      <w:pPr>
        <w:pStyle w:val="Tekstblokowy"/>
        <w:jc w:val="right"/>
        <w:rPr>
          <w:szCs w:val="24"/>
        </w:rPr>
      </w:pPr>
      <w:r>
        <w:rPr>
          <w:szCs w:val="24"/>
        </w:rPr>
        <w:lastRenderedPageBreak/>
        <w:t>Załącznik Nr 3</w:t>
      </w:r>
    </w:p>
    <w:p w:rsidR="002E1C75" w:rsidRPr="003E39A9" w:rsidRDefault="002E1C75" w:rsidP="002E1C75">
      <w:pPr>
        <w:spacing w:before="100" w:beforeAutospacing="1" w:after="100" w:afterAutospacing="1"/>
        <w:jc w:val="center"/>
        <w:rPr>
          <w:rFonts w:ascii="Liberation Serif" w:hAnsi="Liberation Serif" w:cs="Liberation Serif"/>
          <w:sz w:val="22"/>
          <w:szCs w:val="22"/>
          <w:lang w:val="pl-PL" w:eastAsia="pl-PL"/>
        </w:rPr>
      </w:pPr>
      <w:r w:rsidRPr="003E39A9">
        <w:rPr>
          <w:rFonts w:ascii="Liberation Serif" w:hAnsi="Liberation Serif" w:cs="Liberation Serif"/>
          <w:b/>
          <w:bCs/>
          <w:sz w:val="22"/>
          <w:szCs w:val="22"/>
          <w:lang w:val="pl-PL" w:eastAsia="pl-PL"/>
        </w:rPr>
        <w:t>Informacje dotyczące przetwarzania danych osobowych</w:t>
      </w:r>
    </w:p>
    <w:p w:rsidR="002E1C75" w:rsidRPr="003E39A9" w:rsidRDefault="002E1C75" w:rsidP="002E1C75">
      <w:pPr>
        <w:pStyle w:val="NormalnyWeb"/>
        <w:spacing w:before="0" w:beforeAutospacing="0" w:after="0"/>
        <w:jc w:val="both"/>
        <w:rPr>
          <w:rFonts w:ascii="Liberation Serif" w:hAnsi="Liberation Serif" w:cs="Liberation Serif"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Zgodnie z art. 13 ust. 1 i 2 Rozporządzenia Parlamentu Europejskiego i Rady (UE) 2016/679 z dnia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27 kwietnia 2016 r. w sprawie ochrony osób fizycznych w związku z przetwarzaniem danych osobowych </w:t>
      </w:r>
      <w:r>
        <w:rPr>
          <w:rFonts w:ascii="Liberation Serif" w:hAnsi="Liberation Serif" w:cs="Liberation Serif"/>
          <w:sz w:val="22"/>
          <w:szCs w:val="22"/>
        </w:rPr>
        <w:br/>
      </w:r>
      <w:r w:rsidRPr="003E39A9">
        <w:rPr>
          <w:rFonts w:ascii="Liberation Serif" w:hAnsi="Liberation Serif" w:cs="Liberation Serif"/>
          <w:sz w:val="22"/>
          <w:szCs w:val="22"/>
        </w:rPr>
        <w:t xml:space="preserve">i w sprawie swobodnego przepływu takich danych oraz uchylenia dyrektywy 95/46/WE (ogólne rozporządzenie o ochronie danych) (Dz.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Urzęd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. Unii Europ. z dnia 04.05.2016 r. L 119/1), dalej jako „RODO", informuje, że</w:t>
      </w:r>
    </w:p>
    <w:p w:rsidR="002E1C75" w:rsidRPr="003E39A9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Administratorem danych osobowych przetwarzanych w ramach procesu rekrutacji w Starostwie Powiatowym w Busku - Zdroju jest Starosta Buski.</w:t>
      </w:r>
    </w:p>
    <w:p w:rsidR="002E1C75" w:rsidRPr="003E39A9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Z administratorem można się skontaktować:</w:t>
      </w:r>
    </w:p>
    <w:p w:rsidR="002E1C75" w:rsidRPr="005513A5" w:rsidRDefault="002E1C75" w:rsidP="002E1C75">
      <w:pPr>
        <w:pStyle w:val="Akapitzlist"/>
        <w:numPr>
          <w:ilvl w:val="0"/>
          <w:numId w:val="17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korespondencyjnie pod adresem: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Starostwo Powiatowe w Busku-Zdroju</w:t>
      </w:r>
      <w:r>
        <w:rPr>
          <w:rFonts w:ascii="Liberation Serif" w:hAnsi="Liberation Serif" w:cs="Liberation Serif"/>
          <w:i/>
          <w:sz w:val="22"/>
          <w:szCs w:val="22"/>
          <w:lang w:val="pl-PL"/>
        </w:rPr>
        <w:t>,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 ul. Mickiewicza 15, 28-100 Busko-Zdrój</w:t>
      </w:r>
    </w:p>
    <w:p w:rsidR="002E1C75" w:rsidRPr="005513A5" w:rsidRDefault="002E1C75" w:rsidP="002E1C75">
      <w:pPr>
        <w:pStyle w:val="Akapitzlist"/>
        <w:numPr>
          <w:ilvl w:val="0"/>
          <w:numId w:val="17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elektronicznie pod adresem e-mail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: starostwo@powiat.busko.pl </w:t>
      </w:r>
    </w:p>
    <w:p w:rsidR="002E1C75" w:rsidRPr="003E39A9" w:rsidRDefault="002E1C75" w:rsidP="002E1C75">
      <w:pPr>
        <w:pStyle w:val="Akapitzlist"/>
        <w:numPr>
          <w:ilvl w:val="0"/>
          <w:numId w:val="17"/>
        </w:numPr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3E39A9">
        <w:rPr>
          <w:rFonts w:ascii="Liberation Serif" w:hAnsi="Liberation Serif" w:cs="Liberation Serif"/>
          <w:sz w:val="22"/>
          <w:szCs w:val="22"/>
        </w:rPr>
        <w:t xml:space="preserve">pod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numerem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</w:t>
      </w: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telefonu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>:</w:t>
      </w:r>
      <w:r w:rsidRPr="003E39A9">
        <w:rPr>
          <w:rFonts w:ascii="Liberation Serif" w:hAnsi="Liberation Serif" w:cs="Liberation Serif"/>
          <w:i/>
          <w:sz w:val="22"/>
          <w:szCs w:val="22"/>
        </w:rPr>
        <w:t xml:space="preserve"> 41 370 50 00.</w:t>
      </w:r>
    </w:p>
    <w:p w:rsidR="002E1C75" w:rsidRPr="005513A5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 xml:space="preserve">Administrator wyznaczył inspektora ochrony danych, z którym można się skontaktować </w:t>
      </w:r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br/>
        <w:t xml:space="preserve">we wszystkich sprawach dotyczących danych osobowych pod adresem e-mail: </w:t>
      </w:r>
      <w:hyperlink r:id="rId7" w:history="1">
        <w:r w:rsidRPr="005513A5">
          <w:rPr>
            <w:rStyle w:val="Hipercze"/>
            <w:rFonts w:ascii="Liberation Serif" w:hAnsi="Liberation Serif" w:cs="Liberation Serif"/>
            <w:bCs/>
            <w:i/>
            <w:sz w:val="22"/>
            <w:szCs w:val="22"/>
            <w:lang w:val="pl-PL"/>
          </w:rPr>
          <w:t>iod@powiat.busko.pl</w:t>
        </w:r>
      </w:hyperlink>
      <w:r w:rsidRPr="005513A5">
        <w:rPr>
          <w:rFonts w:ascii="Liberation Serif" w:hAnsi="Liberation Serif" w:cs="Liberation Serif"/>
          <w:bCs/>
          <w:color w:val="000000"/>
          <w:sz w:val="22"/>
          <w:szCs w:val="22"/>
          <w:lang w:val="pl-PL"/>
        </w:rPr>
        <w:t>.</w:t>
      </w:r>
    </w:p>
    <w:p w:rsidR="002E1C75" w:rsidRPr="005513A5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i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Dane osobowe przetwarzane będą celem przeprowadzenia postępowania rekrutacyjnego </w:t>
      </w:r>
      <w:r w:rsidRPr="005513A5">
        <w:rPr>
          <w:rFonts w:ascii="Liberation Serif" w:hAnsi="Liberation Serif" w:cs="Liberation Serif"/>
          <w:sz w:val="22"/>
          <w:szCs w:val="22"/>
          <w:lang w:val="pl-PL"/>
        </w:rPr>
        <w:br/>
        <w:t xml:space="preserve">na podstawie przepisów prawa tj. ustawy z dnia 21 listopada 2008 r. o pracownikach samorządowych oraz ustawy z dnia 26 czerwca 1974 r. Kodeks pracy. Podanie innych danych w zakresie nieokreślonym przepisami prawa, zostanie potraktowane jako zgoda, na przetwarzanie danych osobowych, w myśl art. 6 ust. 1 lit. a RODO. Wyrażenie zgody w tym przypadku jest dobrowolne, a zgodę tak wyrażoną można odwołać w dowolnym czasie. </w:t>
      </w:r>
      <w:r w:rsidRPr="005513A5">
        <w:rPr>
          <w:rFonts w:ascii="Liberation Serif" w:hAnsi="Liberation Serif" w:cs="Liberation Serif"/>
          <w:i/>
          <w:sz w:val="22"/>
          <w:szCs w:val="22"/>
          <w:lang w:val="pl-PL"/>
        </w:rPr>
        <w:t xml:space="preserve">Administrator będzie przetwarzał Pani/Pana dane osobowe także przy kolejnych rekrutacjach jeżeli wyrazi Pani/Pan na to zgodę, która może zostać odwołana w dowolnym czasie. </w:t>
      </w:r>
      <w:r w:rsidRPr="003E39A9">
        <w:rPr>
          <w:rFonts w:ascii="Liberation Serif" w:hAnsi="Liberation Serif" w:cs="Liberation Serif"/>
          <w:i/>
          <w:sz w:val="22"/>
          <w:szCs w:val="22"/>
          <w:lang w:val="pl-PL" w:eastAsia="pl-PL"/>
        </w:rPr>
        <w:t>Jeżeli w dokumentach zawarte są dane, o których mowa w art. 9 ust. 1 ogólnego rozporządzenia o ochronie danych konieczna będzie Państwa zgoda na ich przetwarzanie, która może zostać odwołana w dowolnym czasie.</w:t>
      </w:r>
    </w:p>
    <w:p w:rsidR="002E1C75" w:rsidRPr="005513A5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 xml:space="preserve">Odbiorcą danych mogą być podmioty, które zawarły z administratorem umowy w zakresie świadczenia usług pocztowych lub  umowy w zakresie świadczenia usług serwisowych dla systemów informatycznych wykorzystywanych przy przetwarzaniu danych.  </w:t>
      </w:r>
    </w:p>
    <w:p w:rsidR="002E1C75" w:rsidRPr="005513A5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Style w:val="Pogrubienie"/>
          <w:rFonts w:ascii="Liberation Serif" w:hAnsi="Liberation Serif" w:cs="Liberation Serif"/>
          <w:sz w:val="22"/>
          <w:szCs w:val="22"/>
          <w:lang w:val="pl-PL"/>
        </w:rPr>
        <w:t>Osobie, której dane dotyczą przysługuje</w:t>
      </w:r>
      <w:r w:rsidRPr="005513A5">
        <w:rPr>
          <w:rFonts w:ascii="Liberation Serif" w:hAnsi="Liberation Serif" w:cs="Liberation Serif"/>
          <w:b/>
          <w:sz w:val="22"/>
          <w:szCs w:val="22"/>
          <w:lang w:val="pl-PL"/>
        </w:rPr>
        <w:t>:</w:t>
      </w:r>
    </w:p>
    <w:p w:rsidR="002E1C75" w:rsidRPr="005513A5" w:rsidRDefault="002E1C75" w:rsidP="002E1C75">
      <w:pPr>
        <w:pStyle w:val="Akapitzlist"/>
        <w:numPr>
          <w:ilvl w:val="0"/>
          <w:numId w:val="18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dostępu do swoich danych oraz otrzymania ich kopii;</w:t>
      </w:r>
    </w:p>
    <w:p w:rsidR="002E1C75" w:rsidRPr="005513A5" w:rsidRDefault="002E1C75" w:rsidP="002E1C75">
      <w:pPr>
        <w:pStyle w:val="Akapitzlist"/>
        <w:numPr>
          <w:ilvl w:val="0"/>
          <w:numId w:val="18"/>
        </w:numPr>
        <w:jc w:val="both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5513A5">
        <w:rPr>
          <w:rFonts w:ascii="Liberation Serif" w:hAnsi="Liberation Serif" w:cs="Liberation Serif"/>
          <w:sz w:val="22"/>
          <w:szCs w:val="22"/>
          <w:lang w:val="pl-PL"/>
        </w:rPr>
        <w:t>prawo do sprostowania (poprawiania) swoich danych osobowych;</w:t>
      </w:r>
    </w:p>
    <w:p w:rsidR="002E1C75" w:rsidRPr="003E39A9" w:rsidRDefault="002E1C75" w:rsidP="002E1C75">
      <w:pPr>
        <w:pStyle w:val="Akapitzlist"/>
        <w:numPr>
          <w:ilvl w:val="0"/>
          <w:numId w:val="18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prawo do usunięcia danych</w:t>
      </w:r>
      <w:r w:rsidRPr="003E39A9">
        <w:rPr>
          <w:rFonts w:ascii="Liberation Serif" w:hAnsi="Liberation Serif" w:cs="Liberation Serif"/>
          <w:sz w:val="22"/>
          <w:szCs w:val="22"/>
        </w:rPr>
        <w:t xml:space="preserve">; </w:t>
      </w:r>
    </w:p>
    <w:p w:rsidR="002E1C75" w:rsidRPr="003E39A9" w:rsidRDefault="002E1C75" w:rsidP="002E1C75">
      <w:pPr>
        <w:pStyle w:val="Akapitzlist"/>
        <w:numPr>
          <w:ilvl w:val="0"/>
          <w:numId w:val="18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proofErr w:type="spellStart"/>
      <w:r w:rsidRPr="003E39A9">
        <w:rPr>
          <w:rFonts w:ascii="Liberation Serif" w:hAnsi="Liberation Serif" w:cs="Liberation Serif"/>
          <w:sz w:val="22"/>
          <w:szCs w:val="22"/>
        </w:rPr>
        <w:t>prawo</w:t>
      </w:r>
      <w:proofErr w:type="spellEnd"/>
      <w:r w:rsidRPr="003E39A9">
        <w:rPr>
          <w:rFonts w:ascii="Liberation Serif" w:hAnsi="Liberation Serif" w:cs="Liberation Serif"/>
          <w:sz w:val="22"/>
          <w:szCs w:val="22"/>
        </w:rPr>
        <w:t xml:space="preserve"> do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ograniczenia przetwarzania danych</w:t>
      </w:r>
    </w:p>
    <w:p w:rsidR="002E1C75" w:rsidRPr="003E39A9" w:rsidRDefault="002E1C75" w:rsidP="002E1C75">
      <w:pPr>
        <w:pStyle w:val="Akapitzlist"/>
        <w:numPr>
          <w:ilvl w:val="0"/>
          <w:numId w:val="18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prawo do cofnięcia zgody na przetwarzanie tych danych, dla których przetwarzania zgodę udzielono, w dowolnym momencie bez wpływu na zgodność z prawem  przetwarzania, którego dokonano na podstawie zgody przed jej cofnięciem.</w:t>
      </w:r>
    </w:p>
    <w:p w:rsidR="002E1C75" w:rsidRPr="003E39A9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Prawo do wniesienia skargi</w:t>
      </w:r>
    </w:p>
    <w:p w:rsidR="002E1C75" w:rsidRPr="003E39A9" w:rsidRDefault="002E1C75" w:rsidP="002E1C7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W przypadku kiedy przetwarzanie Państwa danych osobowych narusza ogólne rozporządzenie </w:t>
      </w:r>
      <w:r>
        <w:rPr>
          <w:rFonts w:ascii="Liberation Serif" w:hAnsi="Liberation Serif" w:cs="Liberation Serif"/>
          <w:sz w:val="22"/>
          <w:szCs w:val="22"/>
          <w:lang w:val="pl-PL"/>
        </w:rPr>
        <w:br/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t>o ochronie danych -  służy Państwu prawo do wniesienia skargi do organu nadzorczego - Prezesa Urzędu Ochrony Danych, ul. Stawki 2, 00-193 Warszawa.</w:t>
      </w:r>
    </w:p>
    <w:p w:rsidR="002E1C75" w:rsidRPr="003E39A9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I</w:t>
      </w:r>
      <w:r w:rsidRPr="005513A5">
        <w:rPr>
          <w:rFonts w:ascii="Liberation Serif" w:hAnsi="Liberation Serif" w:cs="Liberation Serif"/>
          <w:b/>
          <w:bCs/>
          <w:sz w:val="22"/>
          <w:szCs w:val="22"/>
          <w:lang w:val="pl-PL"/>
        </w:rPr>
        <w:t>nformacja o wymogu podania danych</w:t>
      </w:r>
    </w:p>
    <w:p w:rsidR="002E1C75" w:rsidRPr="003E39A9" w:rsidRDefault="002E1C75" w:rsidP="002E1C7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>Podanie przez Państwa danych osobowych w zakresie wynikającym z w/w przepisów prawa jest niezbędne, aby uczestniczyć w postępowaniu rekrutacyjnym. Podanie przez Państwa innych danych jest dobrowolne.</w:t>
      </w:r>
    </w:p>
    <w:p w:rsidR="002E1C75" w:rsidRPr="003E39A9" w:rsidRDefault="002E1C75" w:rsidP="002E1C75">
      <w:pPr>
        <w:pStyle w:val="Akapitzlist"/>
        <w:numPr>
          <w:ilvl w:val="0"/>
          <w:numId w:val="16"/>
        </w:num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Retencja danych, czyli przez ile przechowujemy Twoje </w:t>
      </w:r>
      <w:proofErr w:type="spellStart"/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>dan</w:t>
      </w:r>
      <w:proofErr w:type="spellEnd"/>
    </w:p>
    <w:p w:rsidR="002E1C75" w:rsidRPr="003E39A9" w:rsidRDefault="002E1C75" w:rsidP="002E1C75">
      <w:pPr>
        <w:pStyle w:val="Akapitzlist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sz w:val="22"/>
          <w:szCs w:val="22"/>
          <w:lang w:val="pl-PL"/>
        </w:rPr>
        <w:t xml:space="preserve">Dane osobowe osób, które nie spełniły wymogów formalnych określonych w ogłoszeniu </w:t>
      </w:r>
      <w:r w:rsidRPr="003E39A9">
        <w:rPr>
          <w:rFonts w:ascii="Liberation Serif" w:hAnsi="Liberation Serif" w:cs="Liberation Serif"/>
          <w:sz w:val="22"/>
          <w:szCs w:val="22"/>
          <w:lang w:val="pl-PL"/>
        </w:rPr>
        <w:br/>
        <w:t>o naborze będą przechowywane do zakończenia procesu rekrutacji. Dane osobowe osób, które spełniły wymogi formalne określone w ogłoszeniu o naborze przechowywane będą przez okres 5 lat zgodnie z ustawą z dnia 21 listopada 2008 r. o pracownikach samorządowych oraz Rozporządzeniem Prezesa Rady Ministrów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 xml:space="preserve"> z dnia 18 stycznia 2011 r. w sprawie </w:t>
      </w:r>
      <w:r w:rsidRPr="003E39A9">
        <w:rPr>
          <w:rFonts w:ascii="Liberation Serif" w:hAnsi="Liberation Serif" w:cs="Liberation Serif"/>
          <w:iCs/>
          <w:sz w:val="22"/>
          <w:szCs w:val="22"/>
          <w:lang w:val="pl-PL" w:eastAsia="pl-PL"/>
        </w:rPr>
        <w:t>instrukcji kancelaryjnej</w:t>
      </w:r>
      <w:r w:rsidRPr="003E39A9">
        <w:rPr>
          <w:rFonts w:ascii="Liberation Serif" w:hAnsi="Liberation Serif" w:cs="Liberation Serif"/>
          <w:sz w:val="22"/>
          <w:szCs w:val="22"/>
          <w:lang w:val="pl-PL" w:eastAsia="pl-PL"/>
        </w:rPr>
        <w:t>, jednolitych rzeczowych wykazów akt oraz instrukcji w sprawie organizacji i zakresu działania archiwów zakładowych.</w:t>
      </w:r>
    </w:p>
    <w:p w:rsidR="002E1C75" w:rsidRPr="003E39A9" w:rsidRDefault="002E1C75" w:rsidP="002E1C75">
      <w:pPr>
        <w:pStyle w:val="NormalnyWeb"/>
        <w:spacing w:before="0" w:beforeAutospacing="0" w:after="0"/>
        <w:jc w:val="right"/>
        <w:rPr>
          <w:rFonts w:ascii="Liberation Serif" w:hAnsi="Liberation Serif" w:cs="Liberation Serif"/>
          <w:b/>
          <w:sz w:val="22"/>
          <w:szCs w:val="22"/>
        </w:rPr>
      </w:pPr>
      <w:r w:rsidRPr="003E39A9">
        <w:rPr>
          <w:rFonts w:ascii="Liberation Serif" w:hAnsi="Liberation Serif" w:cs="Liberation Serif"/>
          <w:b/>
          <w:sz w:val="22"/>
          <w:szCs w:val="22"/>
        </w:rPr>
        <w:t>Niniejszym oświadczam, iż zostałem poinformowany o powyższym:</w:t>
      </w:r>
    </w:p>
    <w:p w:rsidR="002E1C75" w:rsidRPr="003E39A9" w:rsidRDefault="002E1C75" w:rsidP="002E1C75">
      <w:pPr>
        <w:jc w:val="right"/>
        <w:rPr>
          <w:rFonts w:ascii="Liberation Serif" w:hAnsi="Liberation Serif" w:cs="Liberation Serif"/>
          <w:b/>
          <w:sz w:val="22"/>
          <w:szCs w:val="22"/>
          <w:lang w:val="pl-PL"/>
        </w:rPr>
      </w:pPr>
    </w:p>
    <w:p w:rsidR="002E1C75" w:rsidRPr="003E39A9" w:rsidRDefault="002E1C75" w:rsidP="002E1C75">
      <w:pPr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               ......................................…………..</w:t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</w:r>
      <w:r w:rsidRPr="003E39A9">
        <w:rPr>
          <w:rFonts w:ascii="Liberation Serif" w:hAnsi="Liberation Serif" w:cs="Liberation Serif"/>
          <w:b/>
          <w:sz w:val="22"/>
          <w:szCs w:val="22"/>
          <w:lang w:val="pl-PL"/>
        </w:rPr>
        <w:tab/>
        <w:t xml:space="preserve">       </w:t>
      </w:r>
      <w:r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                       (podpis)</w:t>
      </w:r>
      <w:bookmarkStart w:id="0" w:name="_GoBack"/>
      <w:bookmarkEnd w:id="0"/>
    </w:p>
    <w:p w:rsidR="00944C8D" w:rsidRPr="00C82268" w:rsidRDefault="00944C8D" w:rsidP="00944C8D">
      <w:pPr>
        <w:jc w:val="right"/>
        <w:rPr>
          <w:lang w:val="pl-PL" w:eastAsia="pl-PL"/>
        </w:rPr>
      </w:pPr>
    </w:p>
    <w:p w:rsidR="00944C8D" w:rsidRDefault="00944C8D" w:rsidP="00944C8D">
      <w:pPr>
        <w:pStyle w:val="Tekstblokowy"/>
        <w:spacing w:line="360" w:lineRule="auto"/>
        <w:jc w:val="right"/>
        <w:rPr>
          <w:szCs w:val="24"/>
        </w:rPr>
      </w:pPr>
      <w:r w:rsidRPr="00F71AD9">
        <w:rPr>
          <w:szCs w:val="24"/>
        </w:rPr>
        <w:t xml:space="preserve">Załącznik Nr </w:t>
      </w:r>
      <w:r>
        <w:rPr>
          <w:szCs w:val="24"/>
        </w:rPr>
        <w:t>4</w:t>
      </w:r>
    </w:p>
    <w:p w:rsidR="00944C8D" w:rsidRDefault="00944C8D" w:rsidP="00944C8D">
      <w:pPr>
        <w:pStyle w:val="Tekstblokowy"/>
        <w:spacing w:line="360" w:lineRule="auto"/>
        <w:jc w:val="right"/>
        <w:rPr>
          <w:szCs w:val="24"/>
        </w:rPr>
      </w:pPr>
    </w:p>
    <w:p w:rsidR="00944C8D" w:rsidRDefault="00944C8D" w:rsidP="00944C8D">
      <w:pPr>
        <w:pStyle w:val="Nagwek2"/>
        <w:spacing w:after="240"/>
        <w:rPr>
          <w:szCs w:val="24"/>
        </w:rPr>
      </w:pPr>
      <w:bookmarkStart w:id="1" w:name="_Hlk534792475"/>
      <w:r w:rsidRPr="003448F5">
        <w:rPr>
          <w:szCs w:val="24"/>
        </w:rPr>
        <w:t>KWESTIONARIUSZ OSOBOWY DLA OSOBY UBIEGAJĄCEJ SIĘ O ZATRUDNIENIE</w:t>
      </w:r>
    </w:p>
    <w:p w:rsidR="00944C8D" w:rsidRPr="00FE011E" w:rsidRDefault="00944C8D" w:rsidP="00944C8D">
      <w:pPr>
        <w:rPr>
          <w:lang w:val="pl-PL" w:eastAsia="pl-PL"/>
        </w:rPr>
      </w:pPr>
    </w:p>
    <w:p w:rsidR="00944C8D" w:rsidRPr="00FE011E" w:rsidRDefault="00944C8D" w:rsidP="00944C8D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1.</w:t>
      </w:r>
      <w:r w:rsidRPr="00FE011E">
        <w:rPr>
          <w:lang w:val="pl-PL"/>
        </w:rPr>
        <w:tab/>
        <w:t>Imię (imiona) i nazwisko 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</w:t>
      </w:r>
    </w:p>
    <w:p w:rsidR="00944C8D" w:rsidRPr="00FE011E" w:rsidRDefault="00944C8D" w:rsidP="00944C8D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2.</w:t>
      </w:r>
      <w:r w:rsidRPr="00FE011E">
        <w:rPr>
          <w:lang w:val="pl-PL"/>
        </w:rPr>
        <w:tab/>
        <w:t>Data urodzenia 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</w:t>
      </w:r>
    </w:p>
    <w:p w:rsidR="00944C8D" w:rsidRPr="00FE011E" w:rsidRDefault="00944C8D" w:rsidP="00944C8D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3.</w:t>
      </w:r>
      <w:r w:rsidRPr="00FE011E">
        <w:rPr>
          <w:lang w:val="pl-PL"/>
        </w:rPr>
        <w:tab/>
        <w:t>Dane kontaktowe 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</w:t>
      </w:r>
    </w:p>
    <w:p w:rsidR="00944C8D" w:rsidRPr="00FE011E" w:rsidRDefault="00944C8D" w:rsidP="00944C8D">
      <w:pPr>
        <w:ind w:left="426" w:hanging="426"/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(wskazane przez osobę ubiegającą się o zatrudnienie)</w:t>
      </w:r>
    </w:p>
    <w:p w:rsidR="00944C8D" w:rsidRPr="00FE011E" w:rsidRDefault="00944C8D" w:rsidP="00944C8D">
      <w:pPr>
        <w:spacing w:before="240"/>
        <w:ind w:left="426" w:right="-18" w:hanging="426"/>
        <w:jc w:val="both"/>
        <w:rPr>
          <w:lang w:val="pl-PL"/>
        </w:rPr>
      </w:pPr>
      <w:r w:rsidRPr="00FE011E">
        <w:rPr>
          <w:lang w:val="pl-PL"/>
        </w:rPr>
        <w:t>4.</w:t>
      </w:r>
      <w:r w:rsidRPr="00FE011E">
        <w:rPr>
          <w:lang w:val="pl-PL"/>
        </w:rPr>
        <w:tab/>
        <w:t>Wykształcenie (gdy jest ono niezbędne do wykonywania pracy określonego rodzaju lub na określonym stanowisku) ...........................................................</w:t>
      </w:r>
      <w:r>
        <w:rPr>
          <w:lang w:val="pl-PL"/>
        </w:rPr>
        <w:t>..........</w:t>
      </w:r>
      <w:r w:rsidRPr="00FE011E">
        <w:rPr>
          <w:lang w:val="pl-PL"/>
        </w:rPr>
        <w:t>.......................................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</w:t>
      </w:r>
    </w:p>
    <w:p w:rsidR="00944C8D" w:rsidRPr="00FE011E" w:rsidRDefault="00944C8D" w:rsidP="00944C8D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(nazwa szkoły i rok jej ukończenia)</w:t>
      </w:r>
    </w:p>
    <w:p w:rsidR="00944C8D" w:rsidRPr="00FE011E" w:rsidRDefault="00944C8D" w:rsidP="00944C8D">
      <w:pPr>
        <w:spacing w:before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</w:t>
      </w:r>
      <w:r>
        <w:rPr>
          <w:lang w:val="pl-PL"/>
        </w:rPr>
        <w:t>......</w:t>
      </w:r>
      <w:r w:rsidRPr="00FE011E">
        <w:rPr>
          <w:lang w:val="pl-PL"/>
        </w:rPr>
        <w:t>...............................................</w:t>
      </w:r>
    </w:p>
    <w:p w:rsidR="00944C8D" w:rsidRPr="00FE011E" w:rsidRDefault="00944C8D" w:rsidP="00944C8D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(zawód, specjalność, stopień naukowy, tytuł</w:t>
      </w:r>
    </w:p>
    <w:p w:rsidR="00944C8D" w:rsidRPr="00FE011E" w:rsidRDefault="00944C8D" w:rsidP="00944C8D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zawodowy, tytuł naukowy)</w:t>
      </w:r>
    </w:p>
    <w:p w:rsidR="00944C8D" w:rsidRPr="00FE011E" w:rsidRDefault="00944C8D" w:rsidP="00944C8D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5.</w:t>
      </w:r>
      <w:r w:rsidRPr="00FE011E">
        <w:rPr>
          <w:lang w:val="pl-PL"/>
        </w:rPr>
        <w:tab/>
        <w:t>Kwalifikacje zawodowe (gdy są one niezbędne do wykonywania pracy określonego rodzaju lub na określonym stanowisku) .......................................................</w:t>
      </w:r>
      <w:r>
        <w:rPr>
          <w:lang w:val="pl-PL"/>
        </w:rPr>
        <w:t>........................</w:t>
      </w:r>
      <w:r w:rsidRPr="00FE011E">
        <w:rPr>
          <w:lang w:val="pl-PL"/>
        </w:rPr>
        <w:t>........................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.........................................</w:t>
      </w:r>
    </w:p>
    <w:p w:rsidR="00944C8D" w:rsidRPr="00FE011E" w:rsidRDefault="00944C8D" w:rsidP="00944C8D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(kursy, studia podyplomowe lub inne formy uzupełnienia wiedzy lub umiejętności)</w:t>
      </w:r>
    </w:p>
    <w:p w:rsidR="00944C8D" w:rsidRPr="00FE011E" w:rsidRDefault="00944C8D" w:rsidP="00944C8D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6.</w:t>
      </w:r>
      <w:r w:rsidRPr="00FE011E">
        <w:rPr>
          <w:lang w:val="pl-PL"/>
        </w:rPr>
        <w:tab/>
        <w:t>Przebieg dotychczasowego zatrudnienia (gdy jest ono niezbędne do wykonywania pracy określonego rodzaju lub na określonym stanowisku) 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....................</w:t>
      </w:r>
    </w:p>
    <w:p w:rsidR="00944C8D" w:rsidRPr="00FE011E" w:rsidRDefault="00944C8D" w:rsidP="00944C8D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(okresy zatrudnienia u kolejnych pracodawców</w:t>
      </w:r>
    </w:p>
    <w:p w:rsidR="00944C8D" w:rsidRPr="00FE011E" w:rsidRDefault="00944C8D" w:rsidP="00944C8D">
      <w:pPr>
        <w:jc w:val="center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oraz zajmowane stanowiska pracy)</w:t>
      </w:r>
    </w:p>
    <w:p w:rsidR="00944C8D" w:rsidRPr="00FE011E" w:rsidRDefault="00944C8D" w:rsidP="00944C8D">
      <w:pPr>
        <w:spacing w:before="240"/>
        <w:ind w:left="426" w:hanging="426"/>
        <w:jc w:val="both"/>
        <w:rPr>
          <w:lang w:val="pl-PL"/>
        </w:rPr>
      </w:pPr>
      <w:r w:rsidRPr="00FE011E">
        <w:rPr>
          <w:lang w:val="pl-PL"/>
        </w:rPr>
        <w:t>7.</w:t>
      </w:r>
      <w:r w:rsidRPr="00FE011E">
        <w:rPr>
          <w:lang w:val="pl-PL"/>
        </w:rPr>
        <w:tab/>
        <w:t xml:space="preserve">Dodatkowe </w:t>
      </w:r>
      <w:r w:rsidRPr="00FE011E">
        <w:rPr>
          <w:bCs/>
          <w:lang w:val="pl-PL"/>
        </w:rPr>
        <w:t>dane osobowe</w:t>
      </w:r>
      <w:r w:rsidRPr="00FE011E">
        <w:rPr>
          <w:lang w:val="pl-PL"/>
        </w:rPr>
        <w:t xml:space="preserve">, </w:t>
      </w:r>
      <w:r w:rsidRPr="00FE011E">
        <w:rPr>
          <w:bCs/>
          <w:lang w:val="pl-PL"/>
        </w:rPr>
        <w:t xml:space="preserve">jeżeli </w:t>
      </w:r>
      <w:r w:rsidRPr="00FE011E">
        <w:rPr>
          <w:lang w:val="pl-PL"/>
        </w:rPr>
        <w:t>prawo</w:t>
      </w:r>
      <w:r w:rsidRPr="00FE011E">
        <w:rPr>
          <w:bCs/>
          <w:lang w:val="pl-PL"/>
        </w:rPr>
        <w:t xml:space="preserve"> lub o</w:t>
      </w:r>
      <w:r w:rsidRPr="00FE011E">
        <w:rPr>
          <w:lang w:val="pl-PL"/>
        </w:rPr>
        <w:t>bowiązek ich podania wynika z przepisów szczególnych ..........................................................................................................</w:t>
      </w:r>
      <w:r>
        <w:rPr>
          <w:lang w:val="pl-PL"/>
        </w:rPr>
        <w:t>....</w:t>
      </w:r>
      <w:r w:rsidRPr="00FE011E">
        <w:rPr>
          <w:lang w:val="pl-PL"/>
        </w:rPr>
        <w:t>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944C8D" w:rsidRPr="00FE011E" w:rsidRDefault="00944C8D" w:rsidP="00944C8D">
      <w:pPr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</w:t>
      </w:r>
    </w:p>
    <w:p w:rsidR="00944C8D" w:rsidRPr="00FE011E" w:rsidRDefault="00944C8D" w:rsidP="00944C8D">
      <w:pPr>
        <w:spacing w:after="240"/>
        <w:ind w:left="426" w:right="-18"/>
        <w:jc w:val="both"/>
        <w:rPr>
          <w:lang w:val="pl-PL"/>
        </w:rPr>
      </w:pPr>
      <w:r w:rsidRPr="00FE011E">
        <w:rPr>
          <w:lang w:val="pl-PL"/>
        </w:rPr>
        <w:t>......................................................................................................................</w:t>
      </w:r>
      <w:r>
        <w:rPr>
          <w:lang w:val="pl-PL"/>
        </w:rPr>
        <w:t>.....</w:t>
      </w:r>
      <w:r w:rsidRPr="00FE011E">
        <w:rPr>
          <w:lang w:val="pl-PL"/>
        </w:rPr>
        <w:t>.........................</w:t>
      </w:r>
    </w:p>
    <w:p w:rsidR="00944C8D" w:rsidRDefault="00944C8D" w:rsidP="00944C8D">
      <w:pPr>
        <w:tabs>
          <w:tab w:val="right" w:pos="8804"/>
        </w:tabs>
        <w:spacing w:before="240"/>
        <w:ind w:left="284"/>
        <w:rPr>
          <w:lang w:val="pl-PL"/>
        </w:rPr>
      </w:pPr>
    </w:p>
    <w:p w:rsidR="00944C8D" w:rsidRDefault="00944C8D" w:rsidP="00944C8D">
      <w:pPr>
        <w:tabs>
          <w:tab w:val="right" w:pos="8804"/>
        </w:tabs>
        <w:spacing w:before="240"/>
        <w:ind w:left="284"/>
        <w:rPr>
          <w:lang w:val="pl-PL"/>
        </w:rPr>
      </w:pPr>
    </w:p>
    <w:p w:rsidR="00944C8D" w:rsidRPr="00FE011E" w:rsidRDefault="00944C8D" w:rsidP="00944C8D">
      <w:pPr>
        <w:tabs>
          <w:tab w:val="right" w:pos="8804"/>
        </w:tabs>
        <w:spacing w:before="240"/>
        <w:ind w:left="284"/>
        <w:rPr>
          <w:lang w:val="pl-PL"/>
        </w:rPr>
      </w:pPr>
      <w:r w:rsidRPr="00FE011E">
        <w:rPr>
          <w:lang w:val="pl-PL"/>
        </w:rPr>
        <w:t>.............................</w:t>
      </w:r>
      <w:r w:rsidRPr="00FE011E">
        <w:rPr>
          <w:lang w:val="pl-PL"/>
        </w:rPr>
        <w:tab/>
        <w:t>............................................................</w:t>
      </w:r>
    </w:p>
    <w:p w:rsidR="00944C8D" w:rsidRPr="00FE011E" w:rsidRDefault="00944C8D" w:rsidP="00944C8D">
      <w:pPr>
        <w:tabs>
          <w:tab w:val="left" w:pos="5194"/>
        </w:tabs>
        <w:ind w:left="336"/>
        <w:rPr>
          <w:sz w:val="20"/>
          <w:szCs w:val="20"/>
          <w:lang w:val="pl-PL"/>
        </w:rPr>
      </w:pPr>
      <w:r w:rsidRPr="00FE011E">
        <w:rPr>
          <w:sz w:val="20"/>
          <w:szCs w:val="20"/>
          <w:lang w:val="pl-PL"/>
        </w:rPr>
        <w:t>(miejscowość i data)</w:t>
      </w:r>
      <w:r w:rsidRPr="00FE011E">
        <w:rPr>
          <w:sz w:val="20"/>
          <w:szCs w:val="20"/>
          <w:lang w:val="pl-PL"/>
        </w:rPr>
        <w:tab/>
        <w:t>(podpis osoby ubiegającej się o zatrudnienie)</w:t>
      </w:r>
    </w:p>
    <w:bookmarkEnd w:id="1"/>
    <w:p w:rsidR="00944C8D" w:rsidRPr="00F71AD9" w:rsidRDefault="00944C8D" w:rsidP="00944C8D">
      <w:pPr>
        <w:pStyle w:val="Tekstblokowy"/>
        <w:spacing w:line="360" w:lineRule="auto"/>
        <w:jc w:val="right"/>
        <w:rPr>
          <w:szCs w:val="24"/>
        </w:rPr>
      </w:pPr>
    </w:p>
    <w:p w:rsidR="00944C8D" w:rsidRPr="00401D0F" w:rsidRDefault="00944C8D" w:rsidP="00944C8D">
      <w:pPr>
        <w:rPr>
          <w:lang w:val="pl-PL"/>
        </w:rPr>
      </w:pPr>
    </w:p>
    <w:p w:rsidR="00080B93" w:rsidRPr="00944C8D" w:rsidRDefault="00080B93">
      <w:pPr>
        <w:rPr>
          <w:lang w:val="pl-PL"/>
        </w:rPr>
      </w:pPr>
    </w:p>
    <w:sectPr w:rsidR="00080B93" w:rsidRPr="00944C8D" w:rsidSect="002E1C75">
      <w:footerReference w:type="even" r:id="rId8"/>
      <w:footerReference w:type="default" r:id="rId9"/>
      <w:pgSz w:w="11906" w:h="16838"/>
      <w:pgMar w:top="709" w:right="99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75" w:rsidRDefault="002E1C75" w:rsidP="00453C6B">
      <w:r>
        <w:separator/>
      </w:r>
    </w:p>
  </w:endnote>
  <w:endnote w:type="continuationSeparator" w:id="0">
    <w:p w:rsidR="002E1C75" w:rsidRDefault="002E1C75" w:rsidP="0045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5" w:rsidRDefault="002E1C7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1C75" w:rsidRDefault="002E1C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75" w:rsidRDefault="002E1C7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535564">
      <w:rPr>
        <w:rStyle w:val="Numerstrony"/>
        <w:rFonts w:ascii="Arial" w:hAnsi="Arial" w:cs="Arial"/>
        <w:noProof/>
        <w:sz w:val="18"/>
        <w:szCs w:val="18"/>
      </w:rPr>
      <w:t>6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2E1C75" w:rsidRDefault="002E1C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75" w:rsidRDefault="002E1C75" w:rsidP="00453C6B">
      <w:r>
        <w:separator/>
      </w:r>
    </w:p>
  </w:footnote>
  <w:footnote w:type="continuationSeparator" w:id="0">
    <w:p w:rsidR="002E1C75" w:rsidRDefault="002E1C75" w:rsidP="00453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47C"/>
    <w:multiLevelType w:val="hybridMultilevel"/>
    <w:tmpl w:val="793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B7451"/>
    <w:multiLevelType w:val="hybridMultilevel"/>
    <w:tmpl w:val="C6CC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CCF"/>
    <w:multiLevelType w:val="singleLevel"/>
    <w:tmpl w:val="BD969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5317A60"/>
    <w:multiLevelType w:val="hybridMultilevel"/>
    <w:tmpl w:val="1CD4575C"/>
    <w:lvl w:ilvl="0" w:tplc="E5DE16E8">
      <w:start w:val="8"/>
      <w:numFmt w:val="lowerLetter"/>
      <w:lvlText w:val="%1)"/>
      <w:lvlJc w:val="left"/>
      <w:pPr>
        <w:ind w:left="10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F0E8B"/>
    <w:multiLevelType w:val="hybridMultilevel"/>
    <w:tmpl w:val="C3E4B05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4149B7"/>
    <w:multiLevelType w:val="hybridMultilevel"/>
    <w:tmpl w:val="39F03B16"/>
    <w:lvl w:ilvl="0" w:tplc="6516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3306"/>
    <w:multiLevelType w:val="hybridMultilevel"/>
    <w:tmpl w:val="44304C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EE7AA5"/>
    <w:multiLevelType w:val="hybridMultilevel"/>
    <w:tmpl w:val="E200DCCC"/>
    <w:lvl w:ilvl="0" w:tplc="36CEC49C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401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48ED661F"/>
    <w:multiLevelType w:val="hybridMultilevel"/>
    <w:tmpl w:val="745C7C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C059B"/>
    <w:multiLevelType w:val="hybridMultilevel"/>
    <w:tmpl w:val="95AC6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391AC4"/>
    <w:multiLevelType w:val="hybridMultilevel"/>
    <w:tmpl w:val="A3683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1315D"/>
    <w:multiLevelType w:val="hybridMultilevel"/>
    <w:tmpl w:val="1D48DA84"/>
    <w:lvl w:ilvl="0" w:tplc="EED04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2227E"/>
    <w:multiLevelType w:val="hybridMultilevel"/>
    <w:tmpl w:val="F6C23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2DCB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C66C3"/>
    <w:multiLevelType w:val="hybridMultilevel"/>
    <w:tmpl w:val="F0DE2B42"/>
    <w:lvl w:ilvl="0" w:tplc="D26AB0E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A367F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6">
    <w:nsid w:val="73E147D3"/>
    <w:multiLevelType w:val="hybridMultilevel"/>
    <w:tmpl w:val="BBF43A72"/>
    <w:lvl w:ilvl="0" w:tplc="8C62E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12372"/>
    <w:multiLevelType w:val="hybridMultilevel"/>
    <w:tmpl w:val="EDEA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7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6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1"/>
  </w:num>
  <w:num w:numId="15">
    <w:abstractNumId w:val="11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C8D"/>
    <w:rsid w:val="00080B93"/>
    <w:rsid w:val="002E1C75"/>
    <w:rsid w:val="00453C6B"/>
    <w:rsid w:val="00535564"/>
    <w:rsid w:val="0057184C"/>
    <w:rsid w:val="0094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44C8D"/>
    <w:pPr>
      <w:keepNext/>
      <w:jc w:val="center"/>
      <w:outlineLvl w:val="1"/>
    </w:pPr>
    <w:rPr>
      <w:b/>
      <w:szCs w:val="21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4C8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Stopka">
    <w:name w:val="footer"/>
    <w:basedOn w:val="Normalny"/>
    <w:link w:val="StopkaZnak"/>
    <w:rsid w:val="00944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C8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944C8D"/>
  </w:style>
  <w:style w:type="paragraph" w:styleId="Tekstblokowy">
    <w:name w:val="Block Text"/>
    <w:basedOn w:val="Normalny"/>
    <w:rsid w:val="00944C8D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944C8D"/>
    <w:pPr>
      <w:ind w:left="720"/>
      <w:contextualSpacing/>
    </w:pPr>
  </w:style>
  <w:style w:type="paragraph" w:customStyle="1" w:styleId="Tekstpodstawowy21">
    <w:name w:val="Tekst podstawowy 21"/>
    <w:basedOn w:val="Normalny"/>
    <w:rsid w:val="00944C8D"/>
    <w:pPr>
      <w:suppressAutoHyphens/>
      <w:jc w:val="both"/>
    </w:pPr>
    <w:rPr>
      <w:kern w:val="1"/>
      <w:sz w:val="22"/>
      <w:szCs w:val="20"/>
      <w:lang w:val="pl-PL" w:eastAsia="zh-CN"/>
    </w:rPr>
  </w:style>
  <w:style w:type="paragraph" w:styleId="NormalnyWeb">
    <w:name w:val="Normal (Web)"/>
    <w:basedOn w:val="Normalny"/>
    <w:uiPriority w:val="99"/>
    <w:unhideWhenUsed/>
    <w:rsid w:val="00944C8D"/>
    <w:pPr>
      <w:spacing w:before="100" w:beforeAutospacing="1" w:after="119"/>
    </w:pPr>
    <w:rPr>
      <w:lang w:val="pl-PL" w:eastAsia="pl-PL"/>
    </w:rPr>
  </w:style>
  <w:style w:type="paragraph" w:customStyle="1" w:styleId="Standard">
    <w:name w:val="Standard"/>
    <w:uiPriority w:val="99"/>
    <w:rsid w:val="00944C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E1C7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E1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2328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2</cp:revision>
  <cp:lastPrinted>2020-07-03T11:18:00Z</cp:lastPrinted>
  <dcterms:created xsi:type="dcterms:W3CDTF">2020-06-12T08:02:00Z</dcterms:created>
  <dcterms:modified xsi:type="dcterms:W3CDTF">2020-07-03T11:37:00Z</dcterms:modified>
</cp:coreProperties>
</file>