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524CC">
      <w:pPr>
        <w:jc w:val="center"/>
        <w:rPr>
          <w:b/>
          <w:caps/>
        </w:rPr>
      </w:pPr>
      <w:r>
        <w:rPr>
          <w:b/>
          <w:caps/>
        </w:rPr>
        <w:t>Uchwała Nr 528/2021</w:t>
      </w:r>
      <w:r>
        <w:rPr>
          <w:b/>
          <w:caps/>
        </w:rPr>
        <w:br/>
        <w:t>Zarządu Powiatu w Busku-Zdroju</w:t>
      </w:r>
    </w:p>
    <w:p w:rsidR="00A77B3E" w:rsidRDefault="00F524CC">
      <w:pPr>
        <w:spacing w:before="280" w:after="280"/>
        <w:jc w:val="center"/>
        <w:rPr>
          <w:b/>
          <w:caps/>
        </w:rPr>
      </w:pPr>
      <w:r>
        <w:t>z dnia 21 maja 2021 r.</w:t>
      </w:r>
    </w:p>
    <w:p w:rsidR="00A77B3E" w:rsidRDefault="00F524CC">
      <w:pPr>
        <w:keepNext/>
        <w:spacing w:after="480"/>
        <w:jc w:val="center"/>
      </w:pPr>
      <w:r>
        <w:rPr>
          <w:b/>
        </w:rPr>
        <w:t xml:space="preserve">w sprawie ogłoszenia otwartego konkursu ofert na powierzenie organizacjom pozarządowym i innym uprawnionym podmiotom, realizacji zadania z zakresu wspierania rodziny i systemu </w:t>
      </w:r>
      <w:r>
        <w:rPr>
          <w:b/>
        </w:rPr>
        <w:t>pieczy zastępczej pod nazwą: prowadzenie placówek opiekuńczo - wychowawczych całodobowych, socjalizacyjnych              na terenie powiatu buskiego w okresie od 1 lipca 2021 r. do 31.12.2021 roku.</w:t>
      </w:r>
    </w:p>
    <w:p w:rsidR="00A77B3E" w:rsidRDefault="00F524CC">
      <w:pPr>
        <w:keepLines/>
        <w:spacing w:before="120" w:after="120"/>
        <w:ind w:firstLine="567"/>
      </w:pPr>
      <w:r>
        <w:t xml:space="preserve">Na podstawie art. 4 ust. 1 pkt 3a i art. 32 ust. 1 ustawy </w:t>
      </w:r>
      <w:r>
        <w:t>z dnia 5 czerwca 1998r. o samorządzie powiatowym (Dz. U. z 2020 r. poz. 920), art. 93 ust. 2 i art. 190 ustawy o wspieraniu rodziny i systemie pieczy zastępczej (Dz. U. z 2020 r. poz. 821), art. 11 ust. 2 i art. 13 ustawy z dnia 24 kwietnia 2003 r. o dział</w:t>
      </w:r>
      <w:r>
        <w:t>alności pożytku publicznego i o wolontariacie (Dz. U. z 2020 r. poz. 1057) oraz Uchwały Nr XXI/243/2020 Rady Powiatu w Busku - Zdroju z dnia 18 grudnia 2020r. w sprawie uchwalenia „Programu współpracy Powiatu Buskiego z organizacjami pozarządowymi oraz inn</w:t>
      </w:r>
      <w:r>
        <w:t>ymi podmiotami prowadzącymi działalność pożytku publicznego w latach 2021-2025”, Zarząd Powiatu w Busku - Zdroju, uchwala co następuje:</w:t>
      </w:r>
    </w:p>
    <w:p w:rsidR="00746DF2" w:rsidRDefault="00F524CC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F524CC">
      <w:pPr>
        <w:keepLines/>
        <w:spacing w:before="120" w:after="120"/>
        <w:ind w:firstLine="567"/>
      </w:pPr>
      <w:r>
        <w:t>1. </w:t>
      </w:r>
      <w:r>
        <w:t xml:space="preserve">Zarząd Powiatu w Busku - Zdroju ogłasza otwarty konkurs ofert na powierzenie organizacjom pozarządowym i innym </w:t>
      </w:r>
      <w:r>
        <w:t>uprawnionym podmiotom, realizacji zadania z zakresu wspierania rodziny i systemu pieczy zastępczej, polegającego na prowadzeniu dwóch placówek opiekuńczo - wychowawczych całodobowych, socjalizacyjnych na terenie powiatu buskiego w okresie od 1 lipca 2021 r</w:t>
      </w:r>
      <w:r>
        <w:t>. do 31.12.2021 roku, to jest:</w:t>
      </w:r>
    </w:p>
    <w:p w:rsidR="00A77B3E" w:rsidRDefault="00F524CC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b/>
        </w:rPr>
        <w:t>zadanie nr 1 </w:t>
      </w:r>
      <w:r>
        <w:rPr>
          <w:color w:val="000000"/>
          <w:u w:color="000000"/>
        </w:rPr>
        <w:t>- </w:t>
      </w:r>
      <w:r>
        <w:rPr>
          <w:b/>
          <w:color w:val="000000"/>
          <w:u w:color="000000"/>
        </w:rPr>
        <w:t>prowadzenie placówki opiekuńczo - wychowawczej całodobowej, socjalizacyjnej dla 14 wychowanków;</w:t>
      </w:r>
    </w:p>
    <w:p w:rsidR="00A77B3E" w:rsidRDefault="00F524CC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zadanie nr 2 </w:t>
      </w:r>
      <w:r>
        <w:rPr>
          <w:color w:val="000000"/>
          <w:u w:color="000000"/>
        </w:rPr>
        <w:t xml:space="preserve">- </w:t>
      </w:r>
      <w:r>
        <w:rPr>
          <w:b/>
          <w:color w:val="000000"/>
          <w:u w:color="000000"/>
        </w:rPr>
        <w:t>prowadzenie placówki opiekuńczo - wychowawczej całodobowej, socjalizacyjnej dla 14 wychowankó</w:t>
      </w:r>
      <w:r>
        <w:rPr>
          <w:b/>
          <w:color w:val="000000"/>
          <w:u w:color="000000"/>
        </w:rPr>
        <w:t>w.</w:t>
      </w:r>
    </w:p>
    <w:p w:rsidR="00746DF2" w:rsidRDefault="00F524CC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Treść ogłoszenia stanowi załącznik do niniejszej uchwały.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 zostanie zamieszczone w Biuletynie Informacji Publicznej Starostwa Powiatowego http://bip.powiat.busko.pl, na stronie internetowej: </w:t>
      </w:r>
      <w:hyperlink r:id="rId6" w:history="1">
        <w:r>
          <w:rPr>
            <w:rStyle w:val="Hipercze"/>
            <w:color w:val="000000"/>
            <w:u w:val="none" w:color="000000"/>
          </w:rPr>
          <w:t>www.powiat.busko.pl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oraz na tablicy ogłoszeń w siedzibie Starostwa Powiatowego w Busku - Zdroju.</w:t>
      </w:r>
    </w:p>
    <w:p w:rsidR="00746DF2" w:rsidRDefault="00F524CC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Przewodniczącemu Zarządu Powiatu w Busku - Zdroju.</w:t>
      </w:r>
    </w:p>
    <w:p w:rsidR="00746DF2" w:rsidRDefault="00F524CC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F524CC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567"/>
        <w:rPr>
          <w:color w:val="000000"/>
          <w:u w:color="000000"/>
        </w:rPr>
      </w:pPr>
    </w:p>
    <w:p w:rsidR="00A77B3E" w:rsidRDefault="00F524C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746DF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46DF2" w:rsidRDefault="00746DF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46DF2" w:rsidRDefault="00F524CC">
            <w:pPr>
              <w:keepNext/>
              <w:keepLines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</w:t>
            </w:r>
            <w:r>
              <w:rPr>
                <w:color w:val="000000"/>
                <w:szCs w:val="22"/>
              </w:rPr>
              <w:t>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 Jerzy Kolarz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746DF2">
      <w:pPr>
        <w:keepNext/>
        <w:spacing w:before="120" w:after="120" w:line="360" w:lineRule="auto"/>
        <w:ind w:left="595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F524CC">
        <w:rPr>
          <w:color w:val="000000"/>
          <w:u w:color="000000"/>
        </w:rPr>
        <w:t>Załącznik do uchwały Nr 528/2021</w:t>
      </w:r>
      <w:r w:rsidR="00F524CC">
        <w:rPr>
          <w:color w:val="000000"/>
          <w:u w:color="000000"/>
        </w:rPr>
        <w:br/>
        <w:t>Zarządu Powiatu w Busku-Zdroju</w:t>
      </w:r>
      <w:r w:rsidR="00F524CC">
        <w:rPr>
          <w:color w:val="000000"/>
          <w:u w:color="000000"/>
        </w:rPr>
        <w:br/>
        <w:t xml:space="preserve">z dnia </w:t>
      </w:r>
      <w:r w:rsidR="00F524CC">
        <w:rPr>
          <w:color w:val="000000"/>
          <w:u w:color="000000"/>
        </w:rPr>
        <w:t>21 maja 2021 r.</w:t>
      </w:r>
    </w:p>
    <w:p w:rsidR="00A77B3E" w:rsidRDefault="00F524C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Zarząd Powiatu w Busku - Zdroju ogłasza otwarty konkurs ofert na powierzenie                            organizacjom pozarządowym i innym uprawnionym podmiotom, realizacji zadania z zakresu            wspierania rodziny i systemu pieczy zas</w:t>
      </w:r>
      <w:r>
        <w:rPr>
          <w:b/>
          <w:color w:val="000000"/>
          <w:u w:color="000000"/>
        </w:rPr>
        <w:t>tępczej pod nazwą: prowadzenie placówek opiekuńczo - wychowawczych całodobowych, socjalizacyjnych na terenie powiatu buskiego                                                                  w okresie od 1 lipca 2021 r. do 31.12.2021 roku.</w:t>
      </w:r>
    </w:p>
    <w:p w:rsidR="00A77B3E" w:rsidRDefault="00F524C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Rodzaj zadan</w:t>
      </w:r>
      <w:r>
        <w:rPr>
          <w:b/>
          <w:color w:val="000000"/>
          <w:u w:color="000000"/>
        </w:rPr>
        <w:t>ia: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Wspieranie rodziny i systemu pieczy zastępczej poprzez prowadzenie dwóch placówek opiekuńczo - wychowawczych całodobowych, socjalizacyjnych na terenie powiatu buskiego w okresie od 1 lipca 2021 r.              do 31.12.2021 roku, to jest:</w:t>
      </w:r>
    </w:p>
    <w:p w:rsidR="00A77B3E" w:rsidRDefault="00F524CC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zadanie</w:t>
      </w:r>
      <w:r>
        <w:rPr>
          <w:b/>
          <w:color w:val="000000"/>
          <w:u w:color="000000"/>
        </w:rPr>
        <w:t xml:space="preserve"> nr 1 </w:t>
      </w:r>
      <w:r>
        <w:rPr>
          <w:color w:val="000000"/>
          <w:u w:color="000000"/>
        </w:rPr>
        <w:t>- </w:t>
      </w:r>
      <w:r>
        <w:rPr>
          <w:b/>
          <w:color w:val="000000"/>
          <w:u w:color="000000"/>
        </w:rPr>
        <w:t>prowadzenie placówki opiekuńczo - wychowawczej całodobowej, socjalizacyjnej dla 14 wychowanków;</w:t>
      </w:r>
    </w:p>
    <w:p w:rsidR="00A77B3E" w:rsidRDefault="00F524CC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zadanie nr 2</w:t>
      </w:r>
      <w:r>
        <w:rPr>
          <w:color w:val="000000"/>
          <w:u w:color="000000"/>
        </w:rPr>
        <w:t xml:space="preserve"> - </w:t>
      </w:r>
      <w:r>
        <w:rPr>
          <w:b/>
          <w:color w:val="000000"/>
          <w:u w:color="000000"/>
        </w:rPr>
        <w:t>prowadzenie placówki opiekuńczo - wychowawczej całodobowej, socjalizacyjnej dla 14 wychowanków.</w:t>
      </w:r>
    </w:p>
    <w:p w:rsidR="00A77B3E" w:rsidRDefault="00F524C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     Wysokość środków publicznyc</w:t>
      </w:r>
      <w:r>
        <w:rPr>
          <w:b/>
          <w:color w:val="000000"/>
          <w:u w:color="000000"/>
        </w:rPr>
        <w:t>h przeznaczonych na realizację zadania: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Na realizację przedmiotowych zadań przewiduje się kwotę wyliczoną na podstawie prognozowanych miesięcznych wydatków w 2021 r., która na jednego wychowanka wynosić będzie </w:t>
      </w:r>
      <w:r>
        <w:rPr>
          <w:b/>
          <w:color w:val="000000"/>
          <w:u w:color="000000"/>
        </w:rPr>
        <w:t>4 785,00 zł.</w:t>
      </w:r>
      <w:r>
        <w:rPr>
          <w:color w:val="000000"/>
          <w:u w:color="000000"/>
        </w:rPr>
        <w:t xml:space="preserve"> w następującej wysokości:</w:t>
      </w:r>
    </w:p>
    <w:p w:rsidR="00A77B3E" w:rsidRDefault="00F524CC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zadanie nr 1 </w:t>
      </w:r>
      <w:r>
        <w:rPr>
          <w:color w:val="000000"/>
          <w:u w:color="000000"/>
        </w:rPr>
        <w:t>- </w:t>
      </w:r>
      <w:r>
        <w:rPr>
          <w:b/>
          <w:color w:val="000000"/>
          <w:u w:color="000000"/>
        </w:rPr>
        <w:t>prowadzenie placówki opiekuńczo - wychowawczej całodobowej, socjalizacyjnej dla 14 wychowanków - 401 940,00 zł.,</w:t>
      </w:r>
    </w:p>
    <w:p w:rsidR="00A77B3E" w:rsidRDefault="00F524CC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zadanie nr 1 </w:t>
      </w:r>
      <w:r>
        <w:rPr>
          <w:color w:val="000000"/>
          <w:u w:color="000000"/>
        </w:rPr>
        <w:t>- </w:t>
      </w:r>
      <w:r>
        <w:rPr>
          <w:b/>
          <w:color w:val="000000"/>
          <w:u w:color="000000"/>
        </w:rPr>
        <w:t>prowadzenie placówki opiekuńczo - wychowawczej całodobowej, socjalizacyjnej dla 14 wychowanków - 401 940,00 zł</w:t>
      </w:r>
      <w:r>
        <w:rPr>
          <w:b/>
          <w:color w:val="000000"/>
          <w:u w:color="000000"/>
        </w:rPr>
        <w:t>.</w:t>
      </w:r>
    </w:p>
    <w:p w:rsidR="00A77B3E" w:rsidRDefault="00F524C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Zasady przyznawania dotacji: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Konkurs skierowany jest do organizacji pozarządowych prowadzących działalność w zakresie wspierania rodziny i systemu pieczy zastępczej i podmiotów wymienionych w art. 3 ust. 3 pkt 1 ustawy o działalności pożytku pub</w:t>
      </w:r>
      <w:r>
        <w:rPr>
          <w:color w:val="000000"/>
          <w:u w:color="000000"/>
        </w:rPr>
        <w:t>licznego i o wolontariacie z dnia 24 kwietnia 2003 r. (Dz. U. z 2020 r. poz. 1057), jeżeli ich cele statutowe obejmują prowadzenie działalności w zakresie wspierania rodziny i systemu pieczy zastępczej.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Zadanie objęte konkursem powinno być realizowane z</w:t>
      </w:r>
      <w:r>
        <w:rPr>
          <w:color w:val="000000"/>
          <w:u w:color="000000"/>
        </w:rPr>
        <w:t>godnie z wymogami określonymi                   w § 18 ust. 1 Rozporządzenia Ministra Pracy i Polityki Społecznej z dnia 22 grudnia 2011 r. w sprawie instytucjonalnej pieczy zastępczej (Dz. U. Nr 292, poz. 1720).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Złożone oferty realizacji ww. zadań </w:t>
      </w:r>
      <w:r>
        <w:rPr>
          <w:color w:val="000000"/>
          <w:u w:color="000000"/>
        </w:rPr>
        <w:t>muszą być zgodne ze wzorem określonym w Załączniku Nr 1           do Rozporządzenia Przewodniczącego Komitetu do spraw Pożytku Publicznego z dnia 24 października 2018 r. w sprawie wzorów ofert i ramowych wzorów umów dotyczących realizacji zadań publicznych</w:t>
      </w:r>
      <w:r>
        <w:rPr>
          <w:color w:val="000000"/>
          <w:u w:color="000000"/>
        </w:rPr>
        <w:t xml:space="preserve"> oraz wzorów sprawozdań z wykonania tych zadań (Dz. U. z 2018 r. poz. 2057).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Do ofert należy załączyć: kopię aktualnego odpisu z Krajowego Rejestru Sądowego, innego rejestru lub ewidencji potwierdzającego status prawny oferenta i umocowanie osób jego repre</w:t>
      </w:r>
      <w:r>
        <w:rPr>
          <w:color w:val="000000"/>
          <w:u w:color="000000"/>
        </w:rPr>
        <w:t>zentujących (odpis musi być zgodny z aktualnym stanem faktycznym i prawnym, niezależnie od tego kiedy został wydany). Kopia wymaganego załącznika powinna być potwierdzona przez oferenta za zgodność z oryginałem. Złożona oferta bez wymaganego załącznika jes</w:t>
      </w:r>
      <w:r>
        <w:rPr>
          <w:color w:val="000000"/>
          <w:u w:color="000000"/>
        </w:rPr>
        <w:t>t niekompletna.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Dotacja przekazywana będzie na podstawie, przekazywanych informacji o aktualnej liczbie wychowanków, przebywających w placówce za miesiąc poprzedzający miesiąc, na który ustalana jest dotacja.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Wysokość dotacji będzie wynikać z iloczyn</w:t>
      </w:r>
      <w:r>
        <w:rPr>
          <w:color w:val="000000"/>
          <w:u w:color="000000"/>
        </w:rPr>
        <w:t>u liczby wychowanków, przebywających w placówce oraz ustalonych średniomiesięcznych wydatków na wychowanka w placówce.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Dotacje przekazywane będą w miesięcznych ratach w wysokości odpowiedniej do faktycznej liczby wychowanków w placówce, o których mowa w</w:t>
      </w:r>
      <w:r>
        <w:rPr>
          <w:color w:val="000000"/>
          <w:u w:color="000000"/>
        </w:rPr>
        <w:t> ust. 5 w poszczególnych miesiącach.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Zlecenie realizacji zadań nastąpi na podstawie umów zawartych z podmiotem, którego oferta zostanie wybrana. Wzór umowy określa załącznik nr 3 do Rozporządzenia Przewodniczącego Komitetu do spraw Pożytku Publicznego z</w:t>
      </w:r>
      <w:r>
        <w:rPr>
          <w:color w:val="000000"/>
          <w:u w:color="000000"/>
        </w:rPr>
        <w:t> dnia 24 października 2018 r. w sprawie wzorów ofert i ramowych wzorów umów dotyczących realizacji zadań publicznych oraz wzorów sprawozdań z wykonania tych zadań (Dz. U. z 2018 r. poz. 2057).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Szczegółowe zasady przekazywania i rozliczania dotacji okreś</w:t>
      </w:r>
      <w:r>
        <w:rPr>
          <w:color w:val="000000"/>
          <w:u w:color="000000"/>
        </w:rPr>
        <w:t>lą umowy o powierzenie realizacji zadania publicznego.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Warunkiem koniecznym do zawarcia umów jest posiadanie wyodrębnionego rachunku bankowego             na każde zadanie, na który przekazywana będzie dotacja na realizację zadania.</w:t>
      </w:r>
    </w:p>
    <w:p w:rsidR="00A77B3E" w:rsidRDefault="00F524C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     Terminy i</w:t>
      </w:r>
      <w:r>
        <w:rPr>
          <w:b/>
          <w:color w:val="000000"/>
          <w:u w:color="000000"/>
        </w:rPr>
        <w:t> warunki realizacji zadań: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Zadania będą realizowane: </w:t>
      </w:r>
      <w:r>
        <w:rPr>
          <w:b/>
          <w:color w:val="000000"/>
          <w:u w:color="000000"/>
        </w:rPr>
        <w:t>od 1 lipca 2021 r. do 31 grudnia 2021 roku.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powinny być realizowane w sposób zapewniający wysoką jakość wykonania.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Podmioty ubiegające się o realizację zadań publicznych objętych konkurs</w:t>
      </w:r>
      <w:r>
        <w:rPr>
          <w:color w:val="000000"/>
          <w:u w:color="000000"/>
        </w:rPr>
        <w:t>em zobowiązane są: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prowadzić działalność statutową w dziedzinie objętej konkursem,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posiadać doświadczenie niezbędne do realizacji zadania objętego konkursem,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posiadać odpowiednie zasoby rzeczowe i kadrowe do realizacji zadania objętego konkursem.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Warunkiem przystąpienia do konkursu jest złożenie oferty. Złożenie oferty nie jest równoznaczne z przyznaniem dotacji.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Oferty należy złożyć na formularzu określonym w  Załączniku Nr 1 do Rozporządzenia Przewodniczącego Komitetu do spraw Pożytku Publi</w:t>
      </w:r>
      <w:r>
        <w:rPr>
          <w:color w:val="000000"/>
          <w:u w:color="000000"/>
        </w:rPr>
        <w:t>cznego z dnia 24 października 2018 r. w sprawie wzorów ofert i ramowych wzorów umów dotyczących realizacji zadań publicznych oraz wzorów sprawozdań z wykonania tych zadań (Dz. U. z 2018 r. poz. 2057).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Oferta musi spełnić wymagania określone w art. 14 us</w:t>
      </w:r>
      <w:r>
        <w:rPr>
          <w:color w:val="000000"/>
          <w:u w:color="000000"/>
        </w:rPr>
        <w:t>tawy z dnia 24 kwietnia 2003 roku o działalności pożytku publicznego i o wolontariacie (Dz. U. z 2020 r. poz. 1057).</w:t>
      </w:r>
    </w:p>
    <w:p w:rsidR="00A77B3E" w:rsidRDefault="00F524C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     Termin składania ofert: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Oferty należy składać w zamkniętych kopertach w Biurze Obsługi Interesanta w Starostwie Powiatowym w </w:t>
      </w:r>
      <w:r>
        <w:rPr>
          <w:color w:val="000000"/>
          <w:u w:color="000000"/>
        </w:rPr>
        <w:t xml:space="preserve">Busku - Zdroju, ul. Mickiewicza 15, w dni powszednie w godzinach 7.30 do 15.15 </w:t>
      </w:r>
      <w:r>
        <w:rPr>
          <w:b/>
          <w:color w:val="000000"/>
          <w:u w:color="000000"/>
        </w:rPr>
        <w:t>w terminie do 11 czerwca 2021 roku.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Koperta powinna być opisana w następujący sposób: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Otwarty konkurs ofert na powierzenie realizacji zadania z zakresu wspierania rodziny i s</w:t>
      </w:r>
      <w:r>
        <w:rPr>
          <w:color w:val="000000"/>
          <w:u w:color="000000"/>
        </w:rPr>
        <w:t>ystemu pieczy zastępczej pod nazwą: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zadanie nr 1 - prowadzenie placówki opiekuńczo - wychowawczej całodobowej, socjalizacyjnej dla 14 wychowanków,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lub Otwarty konkurs ofert na powierzenie realizacji zadania z zakresu wspierania rodziny i systemu pieczy </w:t>
      </w:r>
      <w:r>
        <w:rPr>
          <w:color w:val="000000"/>
          <w:u w:color="000000"/>
        </w:rPr>
        <w:t>zastępczej pod nazwą: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zadanie nr 2 - prowadzenie placówki opiekuńczo - wychowawczej całodobowej, socjalizacyjnej dla 14 wychowanków,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oraz nazwa i adres podmiotu składającego ofertę.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zachowaniu terminu decyduje data wpływu do Starostwa Powiatowego w Bu</w:t>
      </w:r>
      <w:r>
        <w:rPr>
          <w:color w:val="000000"/>
          <w:u w:color="000000"/>
        </w:rPr>
        <w:t>sku - Zdroju,             ul. Mickiewicza 15.</w:t>
      </w:r>
    </w:p>
    <w:p w:rsidR="00A77B3E" w:rsidRDefault="00F524C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VI. </w:t>
      </w:r>
      <w:r>
        <w:rPr>
          <w:b/>
          <w:color w:val="000000"/>
          <w:u w:color="000000"/>
        </w:rPr>
        <w:t>      Tryb i kryteria stosowane przy wyborze ofert oraz termin dokonywania wyboru ofert: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Zarząd Powiatu w Busku - Zdroju powoła Komisję Konkursową w celu opiniowania złożonych ofert      na zasadach okre</w:t>
      </w:r>
      <w:r>
        <w:rPr>
          <w:color w:val="000000"/>
          <w:u w:color="000000"/>
        </w:rPr>
        <w:t>ślonych w ustawie.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Rozpatrując oferty, Komisja Konkursowa ocenia w szczególności:</w:t>
      </w:r>
    </w:p>
    <w:p w:rsidR="00A77B3E" w:rsidRDefault="00F524CC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dotychczasowe doświadczenie organizacji,</w:t>
      </w:r>
    </w:p>
    <w:p w:rsidR="00A77B3E" w:rsidRDefault="00F524CC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zasoby kadrowe i rzeczowe.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Komisja Konkursowa zaopiniuje złożone oferty w terminie 7 dni, licząc od dnia następującego   </w:t>
      </w:r>
      <w:r>
        <w:rPr>
          <w:color w:val="000000"/>
          <w:u w:color="000000"/>
        </w:rPr>
        <w:t xml:space="preserve">            po upływie terminu przyjmowania ofert.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Komisja Konkursowa w trakcie opiniowania ofert, może wezwać oferenta do złożenia dodatkowych informacji lub dokumentów. Wezwanie do uzupełnienia może nastąpić telefonicznie, mailowo lub faxem,          </w:t>
      </w:r>
      <w:r>
        <w:rPr>
          <w:color w:val="000000"/>
          <w:u w:color="000000"/>
        </w:rPr>
        <w:t xml:space="preserve">   na dane wskazane w ofercie danego podmiotu. Uzupełnienie braków winno nastąpić w formie tożsamej z formą złożonej oferty. Oferent winien uzupełnić braki w terminie 3 dni, od daty powiadomienia przez Komisję.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Decyzję o wyborze oferty i udzieleniu dota</w:t>
      </w:r>
      <w:r>
        <w:rPr>
          <w:color w:val="000000"/>
          <w:u w:color="000000"/>
        </w:rPr>
        <w:t>cji podejmuje Zarząd Powiatu w terminie 7 dni                    od zakończenia pracy Komisji Konkursowej.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 decyzji Zarządu Powiatu w Busku - Zdroju w przedmiocie wyboru ofert nie przysługuje oferentom odwołanie.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Wyniki otwartego konkursu ofert zos</w:t>
      </w:r>
      <w:r>
        <w:rPr>
          <w:color w:val="000000"/>
          <w:u w:color="000000"/>
        </w:rPr>
        <w:t>taną ogłoszone niezwłocznie po rozpatrzeniu ofert i zamieszczone w Biuletynie Informacji Publicznej: http://bip.powiat.busko.pl, na stronie internetowej: www.powiat.busko.pl oraz na tablicy ogłoszeń Starostwa Powiatowego w Busku – Zdroju.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Zarząd Powiatu</w:t>
      </w:r>
      <w:r>
        <w:rPr>
          <w:color w:val="000000"/>
          <w:u w:color="000000"/>
        </w:rPr>
        <w:t xml:space="preserve"> w Busku - Zdroju zastrzega sobie prawo odwołania konkursu ofert, przesunięcia terminu składania ofert oraz nierozstrzygnięcia konkursu.</w:t>
      </w:r>
    </w:p>
    <w:p w:rsidR="00A77B3E" w:rsidRDefault="00F524C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     Zasady dokonywania przesunięć w zakresie ponoszonych wydatków przy realizacji zadania publicznego.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Jeżeli</w:t>
      </w:r>
      <w:r>
        <w:rPr>
          <w:color w:val="000000"/>
          <w:u w:color="000000"/>
        </w:rPr>
        <w:t xml:space="preserve"> dany wydatek, wykazany w sprawozdaniu z realizacji zadania publicznego (Część II. Sprawozdanie z wykonania wydatków), nie jest równy odpowiedniemu kosztowi określonemu w ofercie stanowiącej załącznik do umowy, to przesunięcie uznaje się za zgodne z umową,</w:t>
      </w:r>
      <w:r>
        <w:rPr>
          <w:color w:val="000000"/>
          <w:u w:color="000000"/>
        </w:rPr>
        <w:t xml:space="preserve"> gdy dana pozycja kosztorysu nie zmieniła się/ nie zwiększyła się o więcej niż 30%.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Naruszenie zasady, o której mowa w punkcie 1, uważa się za pobranie części dotacji w nadmiernej wysokości.</w:t>
      </w:r>
    </w:p>
    <w:p w:rsidR="00A77B3E" w:rsidRDefault="00F524C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     Informacje o zrealizowanych przez Powiat Buski w 2</w:t>
      </w:r>
      <w:r>
        <w:rPr>
          <w:b/>
          <w:color w:val="000000"/>
          <w:u w:color="000000"/>
        </w:rPr>
        <w:t>020 i 2021 roku, zadaniach tego samego rodzaju i związanych z nimi kosztami.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roku 2021 Powiat Buski, realizuje zadanie publiczne polegające na powierzeniu organizacji pozarządowej, prowadzenie Placówki Opiekuńczo - Wychowawczej całodobowej, socjalizac</w:t>
      </w:r>
      <w:r>
        <w:rPr>
          <w:color w:val="000000"/>
          <w:u w:color="000000"/>
        </w:rPr>
        <w:t>yjnej dla 30 dzieci, na które przeznaczył środki finansowe w wysokości 861 300,00 zł. Na dzień 30 kwietnia br. wydatkował środki finansowe w kwocie 617 386,25 zł.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Powiat Buski w 2020 roku, zrealizował tego samego rodzaju zadanie i przeznaczył środki fin</w:t>
      </w:r>
      <w:r>
        <w:rPr>
          <w:color w:val="000000"/>
          <w:u w:color="000000"/>
        </w:rPr>
        <w:t>ansowe   na ten cel w wysokości 1 689 043,53 zł.</w:t>
      </w:r>
    </w:p>
    <w:p w:rsidR="00A77B3E" w:rsidRDefault="00F524C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>     Postanowienia końcowe: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Szczegółowe informacje w zakresie konkursu udzielane są przez Wydział Spraw Obywatelskich, Zdrowia i Obrony Cywilnej Starostwa Powiatowego Busku – Zdroju, tel. 41/ 370 50 </w:t>
      </w:r>
      <w:r>
        <w:rPr>
          <w:color w:val="000000"/>
          <w:u w:color="000000"/>
        </w:rPr>
        <w:t>50,  41/ 370 50 45.</w:t>
      </w:r>
    </w:p>
    <w:p w:rsidR="00A77B3E" w:rsidRDefault="00F524CC">
      <w:pPr>
        <w:keepLines/>
        <w:spacing w:before="120" w:after="120"/>
        <w:ind w:firstLine="56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t>2. </w:t>
      </w:r>
      <w:r>
        <w:rPr>
          <w:color w:val="000000"/>
          <w:u w:color="000000"/>
        </w:rPr>
        <w:t>Sprawozdanie końcowe z wykonania zadania powinno zostać sporządzone przez organizację pozarządową na formularzu zgodnym z Załącznikiem nr 5 Prz</w:t>
      </w:r>
      <w:r>
        <w:rPr>
          <w:color w:val="000000"/>
          <w:u w:color="000000"/>
        </w:rPr>
        <w:t xml:space="preserve">ewodniczącego Komitetu do spraw Pożytku Publicznego z dnia 24 października 2018 r. w sprawie wzorów ofert i ramowych wzorów umów dotyczących realizacji zadań publicznych oraz wzorów sprawozdań z wykonania tych zadań (Dz. U. z 2018 r. poz. 2057),          </w:t>
      </w:r>
      <w:r>
        <w:rPr>
          <w:b/>
          <w:color w:val="000000"/>
          <w:u w:color="000000"/>
        </w:rPr>
        <w:t>w</w:t>
      </w:r>
      <w:r>
        <w:rPr>
          <w:b/>
          <w:color w:val="000000"/>
          <w:u w:color="000000"/>
        </w:rPr>
        <w:t xml:space="preserve"> terminie 30 dni </w:t>
      </w:r>
      <w:r>
        <w:rPr>
          <w:color w:val="000000"/>
          <w:u w:color="000000"/>
        </w:rPr>
        <w:t>od dnia zakończenia realizacji zadania.</w:t>
      </w:r>
    </w:p>
    <w:p w:rsidR="00746DF2" w:rsidRDefault="00746DF2">
      <w:pPr>
        <w:rPr>
          <w:szCs w:val="20"/>
        </w:rPr>
      </w:pPr>
    </w:p>
    <w:p w:rsidR="00746DF2" w:rsidRDefault="00F524C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746DF2" w:rsidRDefault="00F524CC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Zgodnie z art. 93 ust. 2 i art. 190 ustawy z dnia 9 czerwca 2011r. o wspieraniu rodziny i systemie pieczy zastępczej (Dz. U. z 2020 r. poz. 821) placówkę opiekuńczo - wychowawczą prowad</w:t>
      </w:r>
      <w:r>
        <w:rPr>
          <w:szCs w:val="20"/>
        </w:rPr>
        <w:t>zi powiat lub podmiot, któremu powiat zlecił realizację tego zadania.</w:t>
      </w:r>
    </w:p>
    <w:p w:rsidR="00746DF2" w:rsidRDefault="00F524CC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Organizację pozarządową, której zleci się realizację w/w zadania wyłania się w otwartym konkursie ofert,  zgodnie z art. 11 ust. 2 i art. 13 ustawy z dnia 24 kwietnia 2003r. o działalnoś</w:t>
      </w:r>
      <w:r>
        <w:rPr>
          <w:szCs w:val="20"/>
        </w:rPr>
        <w:t>ci pożytku publicznego               i o wolontariacie (Dz. U. z 2020 r. poz. 1057).</w:t>
      </w:r>
    </w:p>
    <w:p w:rsidR="00746DF2" w:rsidRDefault="00F524CC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 xml:space="preserve">Niniejsza uchwała podyktowana jest tym, że konkurs ogłoszony w poprzednim roku na prowadzenie placówki opiekuńczo - wychowawczej w 2021 dla 30 wychowanków, został </w:t>
      </w:r>
      <w:r>
        <w:rPr>
          <w:szCs w:val="20"/>
        </w:rPr>
        <w:t>rozstrzygnięty tylko na I półrocze 2021 roku. Ponieważ do konkursu wpłynęła oferta tylko jednego podmiotu, który miał zgodę Wojewody Świętokrzyskiego Znak: PSZ.II 9423.11.2020 z dnia 20.11.2020 r. na przedłużenie terminu dostosowania            do standard</w:t>
      </w:r>
      <w:r>
        <w:rPr>
          <w:szCs w:val="20"/>
        </w:rPr>
        <w:t xml:space="preserve">ów, o których mowa w w/w ustawie o wspieraniu rodziny i systemie pieczy zastępczej. </w:t>
      </w:r>
    </w:p>
    <w:p w:rsidR="00746DF2" w:rsidRDefault="00F524CC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W  związku z tym iż, zgodnie z  art. 95 ust. 3 w/w ustawy o wspieraniu rodziny i systemie pieczy zastępczej od 1.01.2021 roku, placówka opiekuńczo - wychowawcza nie może l</w:t>
      </w:r>
      <w:r>
        <w:rPr>
          <w:szCs w:val="20"/>
        </w:rPr>
        <w:t xml:space="preserve">iczyć więcej niż 14 wychowanków, zasadnym jest ogłoszenie kolejnego konkursu na prowadzenie dwóch placówek </w:t>
      </w:r>
      <w:r>
        <w:rPr>
          <w:color w:val="000000"/>
          <w:szCs w:val="20"/>
          <w:u w:color="000000"/>
        </w:rPr>
        <w:t>opiekuńczo - wychowawczych całodobowych, socjalizacyjnych</w:t>
      </w:r>
      <w:r>
        <w:rPr>
          <w:szCs w:val="20"/>
        </w:rPr>
        <w:t xml:space="preserve"> na okres od 1.07.2021 r. do 31.12.2021 roku, aby objąć opieką dotychczasowych wychowanków p</w:t>
      </w:r>
      <w:r>
        <w:rPr>
          <w:szCs w:val="20"/>
        </w:rPr>
        <w:t>rzebywających w placówce.</w:t>
      </w:r>
    </w:p>
    <w:p w:rsidR="00746DF2" w:rsidRDefault="00F524CC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W związku z powyższym podjęcie niniejszej uchwały przez Zarząd Powiatu jest zasadne.</w:t>
      </w:r>
    </w:p>
    <w:sectPr w:rsidR="00746DF2" w:rsidSect="00746DF2">
      <w:footerReference w:type="default" r:id="rId9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4CC" w:rsidRDefault="00F524CC" w:rsidP="00746DF2">
      <w:r>
        <w:separator/>
      </w:r>
    </w:p>
  </w:endnote>
  <w:endnote w:type="continuationSeparator" w:id="0">
    <w:p w:rsidR="00F524CC" w:rsidRDefault="00F524CC" w:rsidP="00746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746DF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46DF2" w:rsidRDefault="00F524CC">
          <w:pPr>
            <w:jc w:val="left"/>
            <w:rPr>
              <w:sz w:val="18"/>
            </w:rPr>
          </w:pPr>
          <w:r>
            <w:rPr>
              <w:sz w:val="18"/>
            </w:rPr>
            <w:t>Id: 23A3C790-CDE4-4EC7-9A55-A3F33A63B122.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46DF2" w:rsidRDefault="00F524C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46DF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F4B10">
            <w:rPr>
              <w:sz w:val="18"/>
            </w:rPr>
            <w:fldChar w:fldCharType="separate"/>
          </w:r>
          <w:r w:rsidR="005F4B10">
            <w:rPr>
              <w:noProof/>
              <w:sz w:val="18"/>
            </w:rPr>
            <w:t>1</w:t>
          </w:r>
          <w:r w:rsidR="00746DF2">
            <w:rPr>
              <w:sz w:val="18"/>
            </w:rPr>
            <w:fldChar w:fldCharType="end"/>
          </w:r>
        </w:p>
      </w:tc>
    </w:tr>
  </w:tbl>
  <w:p w:rsidR="00746DF2" w:rsidRDefault="00746DF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746DF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46DF2" w:rsidRDefault="00F524CC">
          <w:pPr>
            <w:jc w:val="left"/>
            <w:rPr>
              <w:sz w:val="18"/>
            </w:rPr>
          </w:pPr>
          <w:r>
            <w:rPr>
              <w:sz w:val="18"/>
            </w:rPr>
            <w:t>Id: 23A3C790-CDE4-4EC7-9A55-A3F33A63B122.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46DF2" w:rsidRDefault="00F524C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46DF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F4B10">
            <w:rPr>
              <w:sz w:val="18"/>
            </w:rPr>
            <w:fldChar w:fldCharType="separate"/>
          </w:r>
          <w:r w:rsidR="005F4B10">
            <w:rPr>
              <w:noProof/>
              <w:sz w:val="18"/>
            </w:rPr>
            <w:t>3</w:t>
          </w:r>
          <w:r w:rsidR="00746DF2">
            <w:rPr>
              <w:sz w:val="18"/>
            </w:rPr>
            <w:fldChar w:fldCharType="end"/>
          </w:r>
        </w:p>
      </w:tc>
    </w:tr>
  </w:tbl>
  <w:p w:rsidR="00746DF2" w:rsidRDefault="00746DF2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746DF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46DF2" w:rsidRDefault="00F524CC">
          <w:pPr>
            <w:jc w:val="left"/>
            <w:rPr>
              <w:sz w:val="18"/>
            </w:rPr>
          </w:pPr>
          <w:r>
            <w:rPr>
              <w:sz w:val="18"/>
            </w:rPr>
            <w:t>Id: 23A3C790-CDE4-4EC7-9A55-A3F33A63B122.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46DF2" w:rsidRDefault="00F524C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46DF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F4B10">
            <w:rPr>
              <w:sz w:val="18"/>
            </w:rPr>
            <w:fldChar w:fldCharType="separate"/>
          </w:r>
          <w:r w:rsidR="005F4B10">
            <w:rPr>
              <w:noProof/>
              <w:sz w:val="18"/>
            </w:rPr>
            <w:t>4</w:t>
          </w:r>
          <w:r w:rsidR="00746DF2">
            <w:rPr>
              <w:sz w:val="18"/>
            </w:rPr>
            <w:fldChar w:fldCharType="end"/>
          </w:r>
        </w:p>
      </w:tc>
    </w:tr>
  </w:tbl>
  <w:p w:rsidR="00746DF2" w:rsidRDefault="00746DF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4CC" w:rsidRDefault="00F524CC" w:rsidP="00746DF2">
      <w:r>
        <w:separator/>
      </w:r>
    </w:p>
  </w:footnote>
  <w:footnote w:type="continuationSeparator" w:id="0">
    <w:p w:rsidR="00F524CC" w:rsidRDefault="00F524CC" w:rsidP="00746D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F4B10"/>
    <w:rsid w:val="00746DF2"/>
    <w:rsid w:val="00A77B3E"/>
    <w:rsid w:val="00CA2A55"/>
    <w:rsid w:val="00F5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6DF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ateuszo\AppData\Local\Temp\Legislator\301B4876-70D3-4F9F-9ECA-3766F067E333\www.powiat.busko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2001</Words>
  <Characters>12012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Busku-Zdroju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528/2021 z dnia 21 maja 2021 r.</dc:title>
  <dc:subject>w sprawie ogłoszenia otwartego konkursu ofert na powierzenie organizacjom pozarządowym i^innym uprawnionym podmiotom, realizacji zadania z^zakresu wspierania rodziny i^systemu pieczy zastępczej pod nazwą: prowadzenie placówek opiekuńczo - wychowawczych całodobowych, socjalizacyjnych              na terenie powiatu buskiego w^okresie od 1^lipca 2021^r. do 31.12.2021 roku.</dc:subject>
  <dc:creator>mateuszo</dc:creator>
  <cp:lastModifiedBy>mateuszo</cp:lastModifiedBy>
  <cp:revision>2</cp:revision>
  <dcterms:created xsi:type="dcterms:W3CDTF">2021-05-21T12:34:00Z</dcterms:created>
  <dcterms:modified xsi:type="dcterms:W3CDTF">2021-05-21T12:34:00Z</dcterms:modified>
  <cp:category>Akt prawny</cp:category>
</cp:coreProperties>
</file>