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</w:rPr>
      </w:pPr>
      <w:r w:rsidRPr="0031659C">
        <w:rPr>
          <w:rFonts w:ascii="Times New Roman" w:hAnsi="Times New Roman" w:cs="Times New Roman"/>
        </w:rPr>
        <w:t>……………………………………………………….                                                            …………………………………………..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659C">
        <w:rPr>
          <w:rFonts w:ascii="Times New Roman" w:hAnsi="Times New Roman" w:cs="Times New Roman"/>
          <w:sz w:val="16"/>
          <w:szCs w:val="16"/>
        </w:rPr>
        <w:t xml:space="preserve">           (Wydzierżawiający – właściciel)                                                                                                                    (miejscowość, data)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659C">
        <w:rPr>
          <w:rFonts w:ascii="Times New Roman" w:hAnsi="Times New Roman" w:cs="Times New Roman"/>
          <w:sz w:val="16"/>
          <w:szCs w:val="16"/>
        </w:rPr>
        <w:t xml:space="preserve">                            (adres)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16"/>
          <w:szCs w:val="16"/>
        </w:rPr>
        <w:t xml:space="preserve">                             (dzierżawca)</w:t>
      </w:r>
    </w:p>
    <w:p w:rsidR="00A41641" w:rsidRPr="0031659C" w:rsidRDefault="00A41641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41" w:rsidRPr="0031659C" w:rsidRDefault="00D74F29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74F29" w:rsidRPr="0031659C" w:rsidRDefault="00D74F29" w:rsidP="00A4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659C">
        <w:rPr>
          <w:rFonts w:ascii="Times New Roman" w:hAnsi="Times New Roman" w:cs="Times New Roman"/>
          <w:sz w:val="16"/>
          <w:szCs w:val="16"/>
        </w:rPr>
        <w:t xml:space="preserve">                                 (adres)</w:t>
      </w:r>
    </w:p>
    <w:p w:rsidR="00D74F29" w:rsidRPr="0031659C" w:rsidRDefault="00D74F29" w:rsidP="00A4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4F29" w:rsidRPr="0031659C" w:rsidRDefault="00D74F29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59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B049A" w:rsidRPr="0031659C" w:rsidRDefault="00AB049A" w:rsidP="00A4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9A" w:rsidRPr="0031659C" w:rsidRDefault="00AB049A" w:rsidP="00AB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9C">
        <w:rPr>
          <w:rFonts w:ascii="Times New Roman" w:hAnsi="Times New Roman" w:cs="Times New Roman"/>
          <w:b/>
          <w:sz w:val="28"/>
          <w:szCs w:val="28"/>
        </w:rPr>
        <w:t>STAROS</w:t>
      </w:r>
      <w:r w:rsidR="00DD5637" w:rsidRPr="0031659C">
        <w:rPr>
          <w:rFonts w:ascii="Times New Roman" w:hAnsi="Times New Roman" w:cs="Times New Roman"/>
          <w:b/>
          <w:sz w:val="28"/>
          <w:szCs w:val="28"/>
        </w:rPr>
        <w:t>T</w:t>
      </w:r>
      <w:r w:rsidRPr="0031659C">
        <w:rPr>
          <w:rFonts w:ascii="Times New Roman" w:hAnsi="Times New Roman" w:cs="Times New Roman"/>
          <w:b/>
          <w:sz w:val="28"/>
          <w:szCs w:val="28"/>
        </w:rPr>
        <w:t>WO POWIATOWE w BUSKU – ZDROJU</w:t>
      </w:r>
    </w:p>
    <w:p w:rsidR="00AB049A" w:rsidRPr="0031659C" w:rsidRDefault="00AB049A" w:rsidP="00AB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9C">
        <w:rPr>
          <w:rFonts w:ascii="Times New Roman" w:hAnsi="Times New Roman" w:cs="Times New Roman"/>
          <w:b/>
          <w:sz w:val="28"/>
          <w:szCs w:val="28"/>
        </w:rPr>
        <w:t>Wydział Geodezji, Katastru i Gospodarki Nieruchomościami</w:t>
      </w:r>
    </w:p>
    <w:p w:rsidR="00AB049A" w:rsidRPr="0031659C" w:rsidRDefault="00AB049A" w:rsidP="00AB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9A" w:rsidRPr="0031659C" w:rsidRDefault="00AB049A" w:rsidP="00AB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9C">
        <w:rPr>
          <w:rFonts w:ascii="Times New Roman" w:hAnsi="Times New Roman" w:cs="Times New Roman"/>
          <w:b/>
          <w:sz w:val="28"/>
          <w:szCs w:val="28"/>
        </w:rPr>
        <w:t>Wniosek o zarejestrowanie umowy dzierżawy</w:t>
      </w:r>
    </w:p>
    <w:p w:rsidR="0053496F" w:rsidRPr="0031659C" w:rsidRDefault="0053496F" w:rsidP="0053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6F" w:rsidRPr="0031659C" w:rsidRDefault="0053496F" w:rsidP="0053496F">
      <w:pPr>
        <w:shd w:val="clear" w:color="auto" w:fill="FFFFFF"/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31659C">
        <w:rPr>
          <w:rFonts w:ascii="Times New Roman" w:hAnsi="Times New Roman" w:cs="Times New Roman"/>
          <w:szCs w:val="24"/>
        </w:rPr>
        <w:t>Na podstawie przepisów § 11 ust.</w:t>
      </w:r>
      <w:r w:rsidR="009D6F09">
        <w:rPr>
          <w:rFonts w:ascii="Times New Roman" w:hAnsi="Times New Roman" w:cs="Times New Roman"/>
          <w:szCs w:val="24"/>
        </w:rPr>
        <w:t xml:space="preserve"> </w:t>
      </w:r>
      <w:r w:rsidRPr="0031659C">
        <w:rPr>
          <w:rFonts w:ascii="Times New Roman" w:hAnsi="Times New Roman" w:cs="Times New Roman"/>
          <w:szCs w:val="24"/>
        </w:rPr>
        <w:t xml:space="preserve">1 pkt 2 rozporządzenia Ministra Rozwoju Regionalnego </w:t>
      </w:r>
      <w:r w:rsidRPr="0031659C">
        <w:rPr>
          <w:rFonts w:ascii="Times New Roman" w:hAnsi="Times New Roman" w:cs="Times New Roman"/>
          <w:szCs w:val="24"/>
        </w:rPr>
        <w:br/>
        <w:t xml:space="preserve">i Budownictwa z dnia 29.03.2001 r., w sprawie ewidencji gruntów i budynków </w:t>
      </w:r>
      <w:r w:rsidRPr="0031659C">
        <w:rPr>
          <w:rFonts w:ascii="Times New Roman" w:hAnsi="Times New Roman" w:cs="Times New Roman"/>
        </w:rPr>
        <w:t>(Dz. U. 20</w:t>
      </w:r>
      <w:r w:rsidR="0031659C" w:rsidRPr="0031659C">
        <w:rPr>
          <w:rFonts w:ascii="Times New Roman" w:hAnsi="Times New Roman" w:cs="Times New Roman"/>
        </w:rPr>
        <w:t>16 poz</w:t>
      </w:r>
      <w:r w:rsidR="00FD4ABB" w:rsidRPr="0031659C">
        <w:rPr>
          <w:rFonts w:ascii="Times New Roman" w:hAnsi="Times New Roman" w:cs="Times New Roman"/>
        </w:rPr>
        <w:t>.</w:t>
      </w:r>
      <w:r w:rsidR="0031659C" w:rsidRPr="0031659C">
        <w:rPr>
          <w:rFonts w:ascii="Times New Roman" w:hAnsi="Times New Roman" w:cs="Times New Roman"/>
        </w:rPr>
        <w:t xml:space="preserve"> 1034  ze</w:t>
      </w:r>
      <w:r w:rsidRPr="0031659C">
        <w:rPr>
          <w:rFonts w:ascii="Times New Roman" w:hAnsi="Times New Roman" w:cs="Times New Roman"/>
        </w:rPr>
        <w:t xml:space="preserve"> zm</w:t>
      </w:r>
      <w:r w:rsidR="0031659C" w:rsidRPr="0031659C">
        <w:rPr>
          <w:rFonts w:ascii="Times New Roman" w:hAnsi="Times New Roman" w:cs="Times New Roman"/>
        </w:rPr>
        <w:t>.</w:t>
      </w:r>
      <w:r w:rsidRPr="0031659C">
        <w:rPr>
          <w:rFonts w:ascii="Times New Roman" w:hAnsi="Times New Roman" w:cs="Times New Roman"/>
        </w:rPr>
        <w:t>)</w:t>
      </w:r>
      <w:r w:rsidRPr="0031659C">
        <w:rPr>
          <w:rFonts w:ascii="Times New Roman" w:hAnsi="Times New Roman" w:cs="Times New Roman"/>
          <w:szCs w:val="24"/>
        </w:rPr>
        <w:t>,  wnioskuj</w:t>
      </w:r>
      <w:r w:rsidR="00FD4ABB" w:rsidRPr="0031659C">
        <w:rPr>
          <w:rFonts w:ascii="Times New Roman" w:hAnsi="Times New Roman" w:cs="Times New Roman"/>
          <w:szCs w:val="24"/>
        </w:rPr>
        <w:t>emy</w:t>
      </w:r>
      <w:r w:rsidRPr="0031659C">
        <w:rPr>
          <w:rFonts w:ascii="Times New Roman" w:hAnsi="Times New Roman" w:cs="Times New Roman"/>
          <w:szCs w:val="24"/>
        </w:rPr>
        <w:t xml:space="preserve">  o zarejestrowanie </w:t>
      </w:r>
      <w:r w:rsidRPr="0031659C">
        <w:rPr>
          <w:rFonts w:ascii="Times New Roman" w:hAnsi="Times New Roman" w:cs="Times New Roman"/>
          <w:color w:val="000000"/>
          <w:szCs w:val="24"/>
        </w:rPr>
        <w:t xml:space="preserve">danych o gruntach, </w:t>
      </w:r>
      <w:r w:rsidRPr="0031659C">
        <w:rPr>
          <w:rFonts w:ascii="Times New Roman" w:hAnsi="Times New Roman" w:cs="Times New Roman"/>
          <w:szCs w:val="24"/>
        </w:rPr>
        <w:t xml:space="preserve"> oznaczonych jako działka/ki nr: </w:t>
      </w:r>
      <w:r w:rsidRPr="0031659C">
        <w:rPr>
          <w:rFonts w:ascii="Times New Roman" w:hAnsi="Times New Roman" w:cs="Times New Roman"/>
          <w:color w:val="000000"/>
          <w:szCs w:val="24"/>
        </w:rPr>
        <w:t>……………………………………………………</w:t>
      </w:r>
      <w:r w:rsidR="00FD4ABB" w:rsidRPr="0031659C">
        <w:rPr>
          <w:rFonts w:ascii="Times New Roman" w:hAnsi="Times New Roman" w:cs="Times New Roman"/>
          <w:color w:val="000000"/>
          <w:szCs w:val="24"/>
        </w:rPr>
        <w:t>………………</w:t>
      </w:r>
      <w:r w:rsidR="0031659C" w:rsidRPr="0031659C">
        <w:rPr>
          <w:rFonts w:ascii="Times New Roman" w:hAnsi="Times New Roman" w:cs="Times New Roman"/>
          <w:color w:val="000000"/>
          <w:szCs w:val="24"/>
        </w:rPr>
        <w:t>………………………………………………………………</w:t>
      </w:r>
      <w:r w:rsidRPr="0031659C">
        <w:rPr>
          <w:rFonts w:ascii="Times New Roman" w:hAnsi="Times New Roman" w:cs="Times New Roman"/>
          <w:color w:val="000000"/>
          <w:szCs w:val="24"/>
        </w:rPr>
        <w:t xml:space="preserve"> położona/e  w  obrębie/ach ewidencyjnym/</w:t>
      </w:r>
      <w:proofErr w:type="spellStart"/>
      <w:r w:rsidRPr="0031659C">
        <w:rPr>
          <w:rFonts w:ascii="Times New Roman" w:hAnsi="Times New Roman" w:cs="Times New Roman"/>
          <w:color w:val="000000"/>
          <w:szCs w:val="24"/>
        </w:rPr>
        <w:t>ch</w:t>
      </w:r>
      <w:proofErr w:type="spellEnd"/>
      <w:r w:rsidRPr="0031659C">
        <w:rPr>
          <w:rFonts w:ascii="Times New Roman" w:hAnsi="Times New Roman" w:cs="Times New Roman"/>
          <w:color w:val="000000"/>
          <w:szCs w:val="24"/>
        </w:rPr>
        <w:t xml:space="preserve"> </w:t>
      </w:r>
      <w:r w:rsidR="00FD4ABB" w:rsidRPr="0031659C">
        <w:rPr>
          <w:rFonts w:ascii="Times New Roman" w:hAnsi="Times New Roman" w:cs="Times New Roman"/>
          <w:color w:val="000000"/>
          <w:szCs w:val="24"/>
        </w:rPr>
        <w:t>…..</w:t>
      </w:r>
      <w:r w:rsidRPr="0031659C">
        <w:rPr>
          <w:rFonts w:ascii="Times New Roman" w:hAnsi="Times New Roman" w:cs="Times New Roman"/>
          <w:color w:val="000000"/>
          <w:szCs w:val="24"/>
        </w:rPr>
        <w:t>…………………………………</w:t>
      </w:r>
      <w:r w:rsidR="009D6F09">
        <w:rPr>
          <w:rFonts w:ascii="Times New Roman" w:hAnsi="Times New Roman" w:cs="Times New Roman"/>
          <w:color w:val="000000"/>
          <w:szCs w:val="24"/>
        </w:rPr>
        <w:t>……………………………………</w:t>
      </w:r>
      <w:r w:rsidRPr="0031659C">
        <w:rPr>
          <w:rFonts w:ascii="Times New Roman" w:hAnsi="Times New Roman" w:cs="Times New Roman"/>
          <w:color w:val="000000"/>
          <w:szCs w:val="24"/>
        </w:rPr>
        <w:t xml:space="preserve">, które są przedmiotem umów dzierżawy oraz </w:t>
      </w:r>
      <w:r w:rsidR="00D617C1" w:rsidRPr="0031659C">
        <w:rPr>
          <w:rFonts w:ascii="Times New Roman" w:hAnsi="Times New Roman" w:cs="Times New Roman"/>
          <w:color w:val="000000"/>
          <w:szCs w:val="24"/>
        </w:rPr>
        <w:t xml:space="preserve">o </w:t>
      </w:r>
      <w:r w:rsidRPr="0031659C">
        <w:rPr>
          <w:rFonts w:ascii="Times New Roman" w:hAnsi="Times New Roman" w:cs="Times New Roman"/>
          <w:color w:val="000000"/>
          <w:szCs w:val="24"/>
        </w:rPr>
        <w:t>dzierżaw</w:t>
      </w:r>
      <w:r w:rsidR="00FD4ABB" w:rsidRPr="0031659C">
        <w:rPr>
          <w:rFonts w:ascii="Times New Roman" w:hAnsi="Times New Roman" w:cs="Times New Roman"/>
          <w:color w:val="000000"/>
          <w:szCs w:val="24"/>
        </w:rPr>
        <w:t>c</w:t>
      </w:r>
      <w:r w:rsidRPr="0031659C">
        <w:rPr>
          <w:rFonts w:ascii="Times New Roman" w:hAnsi="Times New Roman" w:cs="Times New Roman"/>
          <w:color w:val="000000"/>
          <w:szCs w:val="24"/>
        </w:rPr>
        <w:t>ach tych gruntów, zgłaszanych do ewidencji w związku z przep</w:t>
      </w:r>
      <w:r w:rsidRPr="0031659C">
        <w:rPr>
          <w:rFonts w:ascii="Times New Roman" w:hAnsi="Times New Roman" w:cs="Times New Roman"/>
          <w:color w:val="000000"/>
          <w:szCs w:val="24"/>
        </w:rPr>
        <w:t>i</w:t>
      </w:r>
      <w:r w:rsidRPr="0031659C">
        <w:rPr>
          <w:rFonts w:ascii="Times New Roman" w:hAnsi="Times New Roman" w:cs="Times New Roman"/>
          <w:color w:val="000000"/>
          <w:szCs w:val="24"/>
        </w:rPr>
        <w:t xml:space="preserve">sami: </w:t>
      </w:r>
    </w:p>
    <w:p w:rsidR="0053496F" w:rsidRPr="0031659C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659C">
        <w:rPr>
          <w:rFonts w:ascii="Times New Roman" w:hAnsi="Times New Roman" w:cs="Times New Roman"/>
          <w:b/>
          <w:szCs w:val="24"/>
        </w:rPr>
        <w:sym w:font="Times New Roman" w:char="F00E"/>
      </w:r>
      <w:r w:rsidRPr="0031659C">
        <w:rPr>
          <w:rFonts w:ascii="Times New Roman" w:hAnsi="Times New Roman" w:cs="Times New Roman"/>
          <w:szCs w:val="24"/>
        </w:rPr>
        <w:t xml:space="preserve"> </w:t>
      </w:r>
      <w:r w:rsidRPr="0031659C">
        <w:rPr>
          <w:rFonts w:ascii="Times New Roman" w:hAnsi="Times New Roman" w:cs="Times New Roman"/>
          <w:b/>
          <w:szCs w:val="24"/>
        </w:rPr>
        <w:t>*</w:t>
      </w:r>
      <w:r w:rsidRPr="0031659C">
        <w:rPr>
          <w:rFonts w:ascii="Times New Roman" w:hAnsi="Times New Roman" w:cs="Times New Roman"/>
          <w:szCs w:val="24"/>
        </w:rPr>
        <w:t xml:space="preserve">art. 28 ust. 4 pkt 1  ustawy z dnia 20 grudnia 1990 r.,  - o ubezpieczeniu społecznym rolników </w:t>
      </w:r>
    </w:p>
    <w:p w:rsidR="0053496F" w:rsidRPr="0031659C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659C">
        <w:rPr>
          <w:rFonts w:ascii="Times New Roman" w:hAnsi="Times New Roman" w:cs="Times New Roman"/>
          <w:b/>
          <w:szCs w:val="24"/>
        </w:rPr>
        <w:sym w:font="Times New Roman" w:char="F00E"/>
      </w:r>
      <w:r w:rsidRPr="0031659C">
        <w:rPr>
          <w:rFonts w:ascii="Times New Roman" w:hAnsi="Times New Roman" w:cs="Times New Roman"/>
          <w:szCs w:val="24"/>
        </w:rPr>
        <w:t xml:space="preserve"> </w:t>
      </w:r>
      <w:r w:rsidRPr="0031659C">
        <w:rPr>
          <w:rFonts w:ascii="Times New Roman" w:hAnsi="Times New Roman" w:cs="Times New Roman"/>
          <w:b/>
          <w:szCs w:val="24"/>
        </w:rPr>
        <w:t>*</w:t>
      </w:r>
      <w:r w:rsidRPr="0031659C">
        <w:rPr>
          <w:rFonts w:ascii="Times New Roman" w:hAnsi="Times New Roman" w:cs="Times New Roman"/>
          <w:szCs w:val="24"/>
        </w:rPr>
        <w:t xml:space="preserve">art.38  pkt 1 ustawy z dnia 20 grudnia 1990 r.,  - o ubezpieczeniu społecznym rolników </w:t>
      </w:r>
    </w:p>
    <w:p w:rsidR="0053496F" w:rsidRPr="0031659C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659C">
        <w:rPr>
          <w:rFonts w:ascii="Times New Roman" w:hAnsi="Times New Roman" w:cs="Times New Roman"/>
          <w:b/>
          <w:szCs w:val="24"/>
        </w:rPr>
        <w:sym w:font="Times New Roman" w:char="F00E"/>
      </w:r>
      <w:r w:rsidRPr="0031659C">
        <w:rPr>
          <w:rFonts w:ascii="Times New Roman" w:hAnsi="Times New Roman" w:cs="Times New Roman"/>
          <w:szCs w:val="24"/>
        </w:rPr>
        <w:t xml:space="preserve"> </w:t>
      </w:r>
      <w:r w:rsidRPr="0031659C">
        <w:rPr>
          <w:rFonts w:ascii="Times New Roman" w:hAnsi="Times New Roman" w:cs="Times New Roman"/>
          <w:b/>
          <w:szCs w:val="24"/>
        </w:rPr>
        <w:t>*</w:t>
      </w:r>
      <w:r w:rsidRPr="0031659C">
        <w:rPr>
          <w:rFonts w:ascii="Times New Roman" w:hAnsi="Times New Roman" w:cs="Times New Roman"/>
          <w:szCs w:val="24"/>
        </w:rPr>
        <w:t xml:space="preserve">art.117  ustawy z dnia 20 grudnia 1990 r.,  - o ubezpieczeniu społecznym rolników </w:t>
      </w:r>
    </w:p>
    <w:p w:rsidR="0053496F" w:rsidRPr="0031659C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659C">
        <w:rPr>
          <w:rFonts w:ascii="Times New Roman" w:hAnsi="Times New Roman" w:cs="Times New Roman"/>
          <w:b/>
          <w:szCs w:val="24"/>
        </w:rPr>
        <w:sym w:font="Times New Roman" w:char="F00E"/>
      </w:r>
      <w:r w:rsidRPr="0031659C">
        <w:rPr>
          <w:rFonts w:ascii="Times New Roman" w:hAnsi="Times New Roman" w:cs="Times New Roman"/>
          <w:szCs w:val="24"/>
        </w:rPr>
        <w:t>*</w:t>
      </w:r>
      <w:r w:rsidRPr="0031659C">
        <w:rPr>
          <w:rFonts w:ascii="Times New Roman" w:hAnsi="Times New Roman" w:cs="Times New Roman"/>
          <w:b/>
          <w:color w:val="C0504D"/>
          <w:szCs w:val="24"/>
        </w:rPr>
        <w:t xml:space="preserve"> </w:t>
      </w:r>
      <w:r w:rsidRPr="0031659C">
        <w:rPr>
          <w:rFonts w:ascii="Times New Roman" w:hAnsi="Times New Roman" w:cs="Times New Roman"/>
          <w:szCs w:val="24"/>
        </w:rPr>
        <w:t>art.3 ust.2 pkt 1 ustawy z dnia 28 listopada 2003 r. - o wspieraniu rozwoju obszarów wiejskich ze środków pochodzących z Sekcji Gwarancji  Europejskiego Funduszu Orie</w:t>
      </w:r>
      <w:r w:rsidRPr="0031659C">
        <w:rPr>
          <w:rFonts w:ascii="Times New Roman" w:hAnsi="Times New Roman" w:cs="Times New Roman"/>
          <w:szCs w:val="24"/>
        </w:rPr>
        <w:t>n</w:t>
      </w:r>
      <w:r w:rsidRPr="0031659C">
        <w:rPr>
          <w:rFonts w:ascii="Times New Roman" w:hAnsi="Times New Roman" w:cs="Times New Roman"/>
          <w:szCs w:val="24"/>
        </w:rPr>
        <w:t xml:space="preserve">tacji i Gwarancji Rolnej  </w:t>
      </w:r>
    </w:p>
    <w:p w:rsidR="0053496F" w:rsidRPr="0031659C" w:rsidRDefault="0053496F" w:rsidP="0031659C">
      <w:pPr>
        <w:shd w:val="clear" w:color="auto" w:fill="FFFFFF"/>
        <w:tabs>
          <w:tab w:val="left" w:leader="dot" w:pos="9590"/>
        </w:tabs>
        <w:spacing w:line="36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31659C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</w:t>
      </w:r>
      <w:r w:rsidRPr="0031659C">
        <w:rPr>
          <w:rFonts w:ascii="Times New Roman" w:hAnsi="Times New Roman" w:cs="Times New Roman"/>
          <w:color w:val="000000"/>
          <w:sz w:val="20"/>
        </w:rPr>
        <w:t xml:space="preserve">                                    …………………..…………………………..……………</w:t>
      </w:r>
    </w:p>
    <w:p w:rsidR="00D617C1" w:rsidRPr="0031659C" w:rsidRDefault="0053496F" w:rsidP="0031659C">
      <w:pPr>
        <w:shd w:val="clear" w:color="auto" w:fill="FFFFFF"/>
        <w:tabs>
          <w:tab w:val="left" w:leader="dot" w:pos="9590"/>
        </w:tabs>
        <w:spacing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1659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………………………………………………………………………….    </w:t>
      </w:r>
    </w:p>
    <w:p w:rsidR="0053496F" w:rsidRPr="0031659C" w:rsidRDefault="00D617C1" w:rsidP="0031659C">
      <w:pPr>
        <w:shd w:val="clear" w:color="auto" w:fill="FFFFFF"/>
        <w:tabs>
          <w:tab w:val="left" w:leader="dot" w:pos="9590"/>
        </w:tabs>
        <w:spacing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1659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…………………………………………………………………………</w:t>
      </w:r>
      <w:r w:rsidR="0053496F" w:rsidRPr="0031659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3496F" w:rsidRPr="0031659C" w:rsidRDefault="00271700" w:rsidP="00271700">
      <w:pPr>
        <w:shd w:val="clear" w:color="auto" w:fill="FFFFFF"/>
        <w:tabs>
          <w:tab w:val="left" w:leader="dot" w:pos="9590"/>
        </w:tabs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1659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53496F" w:rsidRPr="0031659C">
        <w:rPr>
          <w:rFonts w:ascii="Times New Roman" w:hAnsi="Times New Roman" w:cs="Times New Roman"/>
          <w:i/>
          <w:color w:val="000000"/>
          <w:sz w:val="16"/>
          <w:szCs w:val="16"/>
        </w:rPr>
        <w:t>(data i  podpis Wnioskodawc</w:t>
      </w:r>
      <w:r w:rsidR="00D617C1" w:rsidRPr="0031659C">
        <w:rPr>
          <w:rFonts w:ascii="Times New Roman" w:hAnsi="Times New Roman" w:cs="Times New Roman"/>
          <w:i/>
          <w:color w:val="000000"/>
          <w:sz w:val="16"/>
          <w:szCs w:val="16"/>
        </w:rPr>
        <w:t>ów</w:t>
      </w:r>
      <w:r w:rsidR="0053496F" w:rsidRPr="0031659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)</w:t>
      </w:r>
      <w:r w:rsidRPr="0031659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3496F" w:rsidRPr="0031659C" w:rsidRDefault="0053496F" w:rsidP="00271700">
      <w:pPr>
        <w:pStyle w:val="Nagwek3"/>
        <w:spacing w:line="240" w:lineRule="auto"/>
        <w:ind w:left="0" w:right="0" w:firstLine="0"/>
        <w:jc w:val="left"/>
        <w:rPr>
          <w:spacing w:val="0"/>
          <w:bdr w:val="single" w:sz="4" w:space="0" w:color="auto" w:frame="1"/>
          <w:shd w:val="clear" w:color="auto" w:fill="E6E6E6"/>
        </w:rPr>
      </w:pPr>
      <w:r w:rsidRPr="0031659C">
        <w:tab/>
      </w:r>
      <w:r w:rsidRPr="0031659C">
        <w:tab/>
      </w:r>
      <w:r w:rsidRPr="0031659C">
        <w:tab/>
      </w:r>
      <w:r w:rsidRPr="0031659C">
        <w:tab/>
      </w:r>
      <w:r w:rsidRPr="0031659C">
        <w:tab/>
      </w:r>
      <w:r w:rsidRPr="0031659C">
        <w:rPr>
          <w:bdr w:val="single" w:sz="4" w:space="0" w:color="auto" w:frame="1"/>
          <w:shd w:val="clear" w:color="auto" w:fill="E6E6E6"/>
        </w:rPr>
        <w:t xml:space="preserve">  </w:t>
      </w:r>
    </w:p>
    <w:p w:rsidR="0053496F" w:rsidRPr="0031659C" w:rsidRDefault="0053496F" w:rsidP="00D617C1">
      <w:pPr>
        <w:shd w:val="clear" w:color="auto" w:fill="FFFFFF"/>
        <w:rPr>
          <w:rFonts w:ascii="Times New Roman" w:hAnsi="Times New Roman" w:cs="Times New Roman"/>
          <w:b/>
          <w:i/>
          <w:sz w:val="18"/>
          <w:szCs w:val="18"/>
        </w:rPr>
      </w:pPr>
      <w:r w:rsidRPr="0031659C">
        <w:rPr>
          <w:rFonts w:ascii="Times New Roman" w:hAnsi="Times New Roman" w:cs="Times New Roman"/>
          <w:b/>
          <w:i/>
          <w:sz w:val="18"/>
          <w:szCs w:val="18"/>
        </w:rPr>
        <w:t xml:space="preserve">                * właściwe zaznaczyć</w:t>
      </w:r>
    </w:p>
    <w:p w:rsidR="004B1D6D" w:rsidRPr="0031659C" w:rsidRDefault="004B1D6D" w:rsidP="00D617C1">
      <w:pPr>
        <w:shd w:val="clear" w:color="auto" w:fill="FFFFFF"/>
        <w:rPr>
          <w:rFonts w:ascii="Times New Roman" w:hAnsi="Times New Roman" w:cs="Times New Roman"/>
          <w:b/>
          <w:i/>
          <w:sz w:val="18"/>
          <w:szCs w:val="18"/>
        </w:rPr>
      </w:pPr>
    </w:p>
    <w:p w:rsidR="004B1D6D" w:rsidRPr="009D6F09" w:rsidRDefault="004B1D6D" w:rsidP="004B1D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F09">
        <w:rPr>
          <w:rFonts w:ascii="Times New Roman" w:hAnsi="Times New Roman" w:cs="Times New Roman"/>
          <w:b/>
          <w:sz w:val="20"/>
          <w:szCs w:val="20"/>
        </w:rPr>
        <w:lastRenderedPageBreak/>
        <w:t>KLAUZULA   INFORMACYJNA</w:t>
      </w:r>
    </w:p>
    <w:p w:rsidR="004B1D6D" w:rsidRPr="009D6F09" w:rsidRDefault="004B1D6D" w:rsidP="004B1D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6F09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w sprawie ochrony osób fizycznych w związku z przetwarzaniem danych osobowych i w sprawie swobodnego przepływu takich d</w:t>
      </w:r>
      <w:r w:rsidRPr="009D6F09">
        <w:rPr>
          <w:rFonts w:ascii="Times New Roman" w:hAnsi="Times New Roman" w:cs="Times New Roman"/>
          <w:sz w:val="20"/>
          <w:szCs w:val="20"/>
        </w:rPr>
        <w:t>a</w:t>
      </w:r>
      <w:r w:rsidRPr="009D6F09">
        <w:rPr>
          <w:rFonts w:ascii="Times New Roman" w:hAnsi="Times New Roman" w:cs="Times New Roman"/>
          <w:sz w:val="20"/>
          <w:szCs w:val="20"/>
        </w:rPr>
        <w:t>nych oraz uchylenia Dyrektywy 95/46/WE z dnia 27 kwietnia 2016 r. (Dziennik Urzędowy Unii Europe</w:t>
      </w:r>
      <w:r w:rsidRPr="009D6F09">
        <w:rPr>
          <w:rFonts w:ascii="Times New Roman" w:hAnsi="Times New Roman" w:cs="Times New Roman"/>
          <w:sz w:val="20"/>
          <w:szCs w:val="20"/>
        </w:rPr>
        <w:t>j</w:t>
      </w:r>
      <w:r w:rsidRPr="009D6F09">
        <w:rPr>
          <w:rFonts w:ascii="Times New Roman" w:hAnsi="Times New Roman" w:cs="Times New Roman"/>
          <w:sz w:val="20"/>
          <w:szCs w:val="20"/>
        </w:rPr>
        <w:t>skiej L 119 z dnia 4 maja 2016r.), dalej zwane jako ogólne rozporządzenie o ochronie danych, informuję, iż:</w:t>
      </w:r>
    </w:p>
    <w:p w:rsidR="004B1D6D" w:rsidRPr="009D6F09" w:rsidRDefault="004B1D6D" w:rsidP="004B1D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Administratorem danych osobowych przetwarzanych w Starostwie Powiatowym w Busku – Zdroju jest Star</w:t>
      </w:r>
      <w:r w:rsidRPr="009D6F09">
        <w:rPr>
          <w:sz w:val="20"/>
          <w:szCs w:val="20"/>
        </w:rPr>
        <w:t>o</w:t>
      </w:r>
      <w:r w:rsidRPr="009D6F09">
        <w:rPr>
          <w:sz w:val="20"/>
          <w:szCs w:val="20"/>
        </w:rPr>
        <w:t>sta Buski, można się z nami skontaktować</w:t>
      </w:r>
      <w:r w:rsidRPr="009D6F09">
        <w:rPr>
          <w:sz w:val="20"/>
          <w:szCs w:val="20"/>
        </w:rPr>
        <w:t>:</w:t>
      </w:r>
    </w:p>
    <w:p w:rsidR="0031659C" w:rsidRPr="009D6F09" w:rsidRDefault="004B1D6D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sz w:val="20"/>
          <w:szCs w:val="20"/>
        </w:rPr>
        <w:t>-</w:t>
      </w:r>
      <w:r w:rsidRPr="009D6F09">
        <w:rPr>
          <w:sz w:val="20"/>
          <w:szCs w:val="20"/>
        </w:rPr>
        <w:t xml:space="preserve"> korespondencyjnie pod adresem</w:t>
      </w:r>
      <w:r w:rsidRPr="009D6F09">
        <w:rPr>
          <w:i/>
          <w:sz w:val="20"/>
          <w:szCs w:val="20"/>
        </w:rPr>
        <w:t xml:space="preserve">: </w:t>
      </w:r>
    </w:p>
    <w:p w:rsidR="0031659C" w:rsidRPr="009D6F09" w:rsidRDefault="004B1D6D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i/>
          <w:sz w:val="20"/>
          <w:szCs w:val="20"/>
        </w:rPr>
        <w:t>Starostwo Powiatowe w Busku – Zdroju</w:t>
      </w:r>
    </w:p>
    <w:p w:rsidR="0031659C" w:rsidRPr="009D6F09" w:rsidRDefault="004B1D6D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i/>
          <w:sz w:val="20"/>
          <w:szCs w:val="20"/>
        </w:rPr>
        <w:t>ul. Mickiewicza 15</w:t>
      </w:r>
    </w:p>
    <w:p w:rsidR="0031659C" w:rsidRPr="009D6F09" w:rsidRDefault="004B1D6D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i/>
          <w:sz w:val="20"/>
          <w:szCs w:val="20"/>
        </w:rPr>
        <w:t>28-100 Busko – Zdrój</w:t>
      </w:r>
    </w:p>
    <w:p w:rsidR="0031659C" w:rsidRPr="009D6F09" w:rsidRDefault="0031659C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i/>
          <w:sz w:val="20"/>
          <w:szCs w:val="20"/>
        </w:rPr>
        <w:t>-</w:t>
      </w:r>
      <w:r w:rsidR="004B1D6D" w:rsidRPr="009D6F09">
        <w:rPr>
          <w:i/>
          <w:sz w:val="20"/>
          <w:szCs w:val="20"/>
        </w:rPr>
        <w:t xml:space="preserve"> </w:t>
      </w:r>
      <w:r w:rsidR="004B1D6D" w:rsidRPr="009D6F09">
        <w:rPr>
          <w:sz w:val="20"/>
          <w:szCs w:val="20"/>
        </w:rPr>
        <w:t>pod adresem e-mail</w:t>
      </w:r>
      <w:r w:rsidR="004B1D6D" w:rsidRPr="009D6F09">
        <w:rPr>
          <w:i/>
          <w:sz w:val="20"/>
          <w:szCs w:val="20"/>
        </w:rPr>
        <w:t xml:space="preserve">: starostwo@powiat.busko.pl </w:t>
      </w:r>
    </w:p>
    <w:p w:rsidR="004B1D6D" w:rsidRPr="009D6F09" w:rsidRDefault="0031659C" w:rsidP="004B1D6D">
      <w:pPr>
        <w:pStyle w:val="Akapitzlist"/>
        <w:jc w:val="both"/>
        <w:rPr>
          <w:i/>
          <w:sz w:val="20"/>
          <w:szCs w:val="20"/>
        </w:rPr>
      </w:pPr>
      <w:r w:rsidRPr="009D6F09">
        <w:rPr>
          <w:i/>
          <w:sz w:val="20"/>
          <w:szCs w:val="20"/>
        </w:rPr>
        <w:t xml:space="preserve">- </w:t>
      </w:r>
      <w:r w:rsidR="004B1D6D" w:rsidRPr="009D6F09">
        <w:rPr>
          <w:sz w:val="20"/>
          <w:szCs w:val="20"/>
        </w:rPr>
        <w:t>telefonicznie</w:t>
      </w:r>
      <w:r w:rsidR="004B1D6D" w:rsidRPr="009D6F09">
        <w:rPr>
          <w:sz w:val="20"/>
          <w:szCs w:val="20"/>
        </w:rPr>
        <w:t xml:space="preserve"> </w:t>
      </w:r>
      <w:r w:rsidR="004B1D6D" w:rsidRPr="009D6F09">
        <w:rPr>
          <w:sz w:val="20"/>
          <w:szCs w:val="20"/>
        </w:rPr>
        <w:t>pod n</w:t>
      </w:r>
      <w:r w:rsidR="004B1D6D" w:rsidRPr="009D6F09">
        <w:rPr>
          <w:sz w:val="20"/>
          <w:szCs w:val="20"/>
        </w:rPr>
        <w:t>u</w:t>
      </w:r>
      <w:r w:rsidR="004B1D6D" w:rsidRPr="009D6F09">
        <w:rPr>
          <w:sz w:val="20"/>
          <w:szCs w:val="20"/>
        </w:rPr>
        <w:t>merem</w:t>
      </w:r>
      <w:r w:rsidR="009D6F09">
        <w:rPr>
          <w:sz w:val="20"/>
          <w:szCs w:val="20"/>
        </w:rPr>
        <w:t>:</w:t>
      </w:r>
      <w:r w:rsidR="004B1D6D" w:rsidRPr="009D6F09">
        <w:rPr>
          <w:i/>
          <w:sz w:val="20"/>
          <w:szCs w:val="20"/>
        </w:rPr>
        <w:t xml:space="preserve"> 41 370 50 00.</w:t>
      </w:r>
    </w:p>
    <w:p w:rsidR="004B1D6D" w:rsidRPr="009D6F09" w:rsidRDefault="004B1D6D" w:rsidP="004B1D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Administrator wyznaczył Inspektora Ochrony Danych, z którym można się skontaktować we wszystkich spr</w:t>
      </w:r>
      <w:r w:rsidRPr="009D6F09">
        <w:rPr>
          <w:sz w:val="20"/>
          <w:szCs w:val="20"/>
        </w:rPr>
        <w:t>a</w:t>
      </w:r>
      <w:r w:rsidRPr="009D6F09">
        <w:rPr>
          <w:sz w:val="20"/>
          <w:szCs w:val="20"/>
        </w:rPr>
        <w:t xml:space="preserve">wach dotyczących przetwarzania danych osobowych pod adresem e-mail: </w:t>
      </w:r>
      <w:r w:rsidRPr="009D6F09">
        <w:rPr>
          <w:i/>
          <w:sz w:val="20"/>
          <w:szCs w:val="20"/>
        </w:rPr>
        <w:t>iod@powiat.busko.pl</w:t>
      </w:r>
    </w:p>
    <w:p w:rsidR="004B1D6D" w:rsidRPr="009D6F09" w:rsidRDefault="004B1D6D" w:rsidP="003165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 xml:space="preserve">Dane osobowe przetwarzane będą celem </w:t>
      </w:r>
      <w:r w:rsidR="0031659C" w:rsidRPr="009D6F09">
        <w:rPr>
          <w:sz w:val="20"/>
          <w:szCs w:val="20"/>
        </w:rPr>
        <w:t xml:space="preserve">zarejestrowania umowy dzierżawy </w:t>
      </w:r>
      <w:r w:rsidRPr="009D6F09">
        <w:rPr>
          <w:sz w:val="20"/>
          <w:szCs w:val="20"/>
        </w:rPr>
        <w:t xml:space="preserve">na podstawie </w:t>
      </w:r>
      <w:r w:rsidR="0031659C" w:rsidRPr="009D6F09">
        <w:rPr>
          <w:sz w:val="20"/>
          <w:szCs w:val="20"/>
        </w:rPr>
        <w:t>rozporządzenia</w:t>
      </w:r>
      <w:r w:rsidR="0031659C" w:rsidRPr="009D6F09">
        <w:rPr>
          <w:sz w:val="20"/>
          <w:szCs w:val="20"/>
        </w:rPr>
        <w:t xml:space="preserve"> M</w:t>
      </w:r>
      <w:r w:rsidR="0031659C" w:rsidRPr="009D6F09">
        <w:rPr>
          <w:sz w:val="20"/>
          <w:szCs w:val="20"/>
        </w:rPr>
        <w:t>i</w:t>
      </w:r>
      <w:r w:rsidR="0031659C" w:rsidRPr="009D6F09">
        <w:rPr>
          <w:sz w:val="20"/>
          <w:szCs w:val="20"/>
        </w:rPr>
        <w:t>nistra Rozwoju Regionalnego i Budownictwa z dnia 29 marca 2001r.</w:t>
      </w:r>
      <w:r w:rsidR="009D6F09">
        <w:rPr>
          <w:sz w:val="20"/>
          <w:szCs w:val="20"/>
        </w:rPr>
        <w:t xml:space="preserve"> </w:t>
      </w:r>
      <w:r w:rsidR="0031659C" w:rsidRPr="009D6F09">
        <w:rPr>
          <w:sz w:val="20"/>
          <w:szCs w:val="20"/>
        </w:rPr>
        <w:t>w sprawie ewidencji gruntów i budy</w:t>
      </w:r>
      <w:r w:rsidR="0031659C" w:rsidRPr="009D6F09">
        <w:rPr>
          <w:sz w:val="20"/>
          <w:szCs w:val="20"/>
        </w:rPr>
        <w:t>n</w:t>
      </w:r>
      <w:r w:rsidR="0031659C" w:rsidRPr="009D6F09">
        <w:rPr>
          <w:sz w:val="20"/>
          <w:szCs w:val="20"/>
        </w:rPr>
        <w:t>ków (Dz. U. 20</w:t>
      </w:r>
      <w:r w:rsidR="0031659C" w:rsidRPr="009D6F09">
        <w:rPr>
          <w:sz w:val="20"/>
          <w:szCs w:val="20"/>
        </w:rPr>
        <w:t>1</w:t>
      </w:r>
      <w:r w:rsidR="009D6F09">
        <w:rPr>
          <w:sz w:val="20"/>
          <w:szCs w:val="20"/>
        </w:rPr>
        <w:t>6</w:t>
      </w:r>
      <w:r w:rsidR="0031659C" w:rsidRPr="009D6F09">
        <w:rPr>
          <w:sz w:val="20"/>
          <w:szCs w:val="20"/>
        </w:rPr>
        <w:t xml:space="preserve"> poz. </w:t>
      </w:r>
      <w:r w:rsidR="0031659C" w:rsidRPr="009D6F09">
        <w:rPr>
          <w:sz w:val="20"/>
          <w:szCs w:val="20"/>
        </w:rPr>
        <w:t>542  z</w:t>
      </w:r>
      <w:r w:rsidR="0031659C" w:rsidRPr="009D6F09">
        <w:rPr>
          <w:sz w:val="20"/>
          <w:szCs w:val="20"/>
        </w:rPr>
        <w:t>e</w:t>
      </w:r>
      <w:r w:rsidR="0031659C" w:rsidRPr="009D6F09">
        <w:rPr>
          <w:sz w:val="20"/>
          <w:szCs w:val="20"/>
        </w:rPr>
        <w:t xml:space="preserve"> zm</w:t>
      </w:r>
      <w:r w:rsidR="0031659C" w:rsidRPr="009D6F09">
        <w:rPr>
          <w:sz w:val="20"/>
          <w:szCs w:val="20"/>
        </w:rPr>
        <w:t>.</w:t>
      </w:r>
      <w:r w:rsidR="0031659C" w:rsidRPr="009D6F09">
        <w:rPr>
          <w:sz w:val="20"/>
          <w:szCs w:val="20"/>
        </w:rPr>
        <w:t>)</w:t>
      </w:r>
      <w:r w:rsidR="0031659C" w:rsidRPr="009D6F09">
        <w:rPr>
          <w:sz w:val="20"/>
          <w:szCs w:val="20"/>
        </w:rPr>
        <w:t xml:space="preserve"> </w:t>
      </w:r>
      <w:r w:rsidRPr="009D6F09">
        <w:rPr>
          <w:sz w:val="20"/>
          <w:szCs w:val="20"/>
        </w:rPr>
        <w:t>oraz zgodnie z art. 6 ust 1 lit. c ogólnego rozporządzenia o ochronie d</w:t>
      </w:r>
      <w:r w:rsidRPr="009D6F09">
        <w:rPr>
          <w:sz w:val="20"/>
          <w:szCs w:val="20"/>
        </w:rPr>
        <w:t>a</w:t>
      </w:r>
      <w:r w:rsidRPr="009D6F09">
        <w:rPr>
          <w:sz w:val="20"/>
          <w:szCs w:val="20"/>
        </w:rPr>
        <w:t>nych.</w:t>
      </w:r>
    </w:p>
    <w:p w:rsidR="004B1D6D" w:rsidRPr="009D6F09" w:rsidRDefault="004B1D6D" w:rsidP="004B1D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Dane osobowe Administrator może przekazać upoważnionym podmiotom na podstawie i w granicach przep</w:t>
      </w:r>
      <w:r w:rsidRPr="009D6F09">
        <w:rPr>
          <w:sz w:val="20"/>
          <w:szCs w:val="20"/>
        </w:rPr>
        <w:t>i</w:t>
      </w:r>
      <w:r w:rsidRPr="009D6F09">
        <w:rPr>
          <w:sz w:val="20"/>
          <w:szCs w:val="20"/>
        </w:rPr>
        <w:t>sów prawa.</w:t>
      </w:r>
    </w:p>
    <w:p w:rsidR="004B1D6D" w:rsidRPr="009D6F09" w:rsidRDefault="004B1D6D" w:rsidP="004B1D6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Zgodnie z ogólnym rozporządzeniem o ochronie danych osobom, których dane są przetwarzane służy: prawo dostępu do swoich danych, prawo do sprostowania - poprawienia swoich danych, prawo do przenoszenia d</w:t>
      </w:r>
      <w:r w:rsidRPr="009D6F09">
        <w:rPr>
          <w:sz w:val="20"/>
          <w:szCs w:val="20"/>
        </w:rPr>
        <w:t>a</w:t>
      </w:r>
      <w:r w:rsidRPr="009D6F09">
        <w:rPr>
          <w:sz w:val="20"/>
          <w:szCs w:val="20"/>
        </w:rPr>
        <w:t>nych, prawo do usunięcia danych, gdy przetwarzanie danych nie następuje w celu realizacji obowiązku ciąż</w:t>
      </w:r>
      <w:r w:rsidRPr="009D6F09">
        <w:rPr>
          <w:sz w:val="20"/>
          <w:szCs w:val="20"/>
        </w:rPr>
        <w:t>ą</w:t>
      </w:r>
      <w:r w:rsidRPr="009D6F09">
        <w:rPr>
          <w:sz w:val="20"/>
          <w:szCs w:val="20"/>
        </w:rPr>
        <w:t>cego na Administratorze oraz prawo do ograniczenia przetwarzania d</w:t>
      </w:r>
      <w:r w:rsidRPr="009D6F09">
        <w:rPr>
          <w:sz w:val="20"/>
          <w:szCs w:val="20"/>
        </w:rPr>
        <w:t>a</w:t>
      </w:r>
      <w:r w:rsidRPr="009D6F09">
        <w:rPr>
          <w:sz w:val="20"/>
          <w:szCs w:val="20"/>
        </w:rPr>
        <w:t>nych</w:t>
      </w:r>
    </w:p>
    <w:p w:rsidR="004B1D6D" w:rsidRPr="009D6F09" w:rsidRDefault="004B1D6D" w:rsidP="003165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W przypadku kiedy przetwarzanie danych osobowych narusza ogólne rozporządzenie o ochronie danych prz</w:t>
      </w:r>
      <w:r w:rsidRPr="009D6F09">
        <w:rPr>
          <w:sz w:val="20"/>
          <w:szCs w:val="20"/>
        </w:rPr>
        <w:t>y</w:t>
      </w:r>
      <w:r w:rsidRPr="009D6F09">
        <w:rPr>
          <w:sz w:val="20"/>
          <w:szCs w:val="20"/>
        </w:rPr>
        <w:t>sługuje Panu prawo do wniesienia skargi do organu nadzorczego – Prezesa UODO.</w:t>
      </w:r>
    </w:p>
    <w:p w:rsidR="009D6F09" w:rsidRDefault="004B1D6D" w:rsidP="003165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Podanie danych oso</w:t>
      </w:r>
      <w:r w:rsidR="009D6F09">
        <w:rPr>
          <w:sz w:val="20"/>
          <w:szCs w:val="20"/>
        </w:rPr>
        <w:t>bowych jest wymogiem ustawowym.</w:t>
      </w:r>
      <w:bookmarkStart w:id="0" w:name="_GoBack"/>
      <w:bookmarkEnd w:id="0"/>
    </w:p>
    <w:p w:rsidR="004B1D6D" w:rsidRPr="009D6F09" w:rsidRDefault="004B1D6D" w:rsidP="003165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Dane osobowe będą przechowywane zgodnie z instrukcją kancelaryjną i wymogami Ustawy z dnia 14 lipca 1983 r. o narodowym zasobie archiwalnym i arch</w:t>
      </w:r>
      <w:r w:rsidRPr="009D6F09">
        <w:rPr>
          <w:sz w:val="20"/>
          <w:szCs w:val="20"/>
        </w:rPr>
        <w:t>i</w:t>
      </w:r>
      <w:r w:rsidRPr="009D6F09">
        <w:rPr>
          <w:sz w:val="20"/>
          <w:szCs w:val="20"/>
        </w:rPr>
        <w:t>wach.</w:t>
      </w:r>
    </w:p>
    <w:p w:rsidR="004B1D6D" w:rsidRPr="009D6F09" w:rsidRDefault="004B1D6D" w:rsidP="003165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D6F09">
        <w:rPr>
          <w:sz w:val="20"/>
          <w:szCs w:val="20"/>
        </w:rPr>
        <w:t>Dane osobowe nie będą przekazywane odbiorcom w państwie trzecim lub organizacji międzynarodowej, nie będą również poddawane zautomatyzowanemu podejmowaniu decyzji, w tym profilow</w:t>
      </w:r>
      <w:r w:rsidRPr="009D6F09">
        <w:rPr>
          <w:sz w:val="20"/>
          <w:szCs w:val="20"/>
        </w:rPr>
        <w:t>a</w:t>
      </w:r>
      <w:r w:rsidRPr="009D6F09">
        <w:rPr>
          <w:sz w:val="20"/>
          <w:szCs w:val="20"/>
        </w:rPr>
        <w:t>niu</w:t>
      </w:r>
    </w:p>
    <w:p w:rsidR="004B1D6D" w:rsidRPr="0031659C" w:rsidRDefault="004B1D6D" w:rsidP="004B1D6D">
      <w:pPr>
        <w:spacing w:line="240" w:lineRule="auto"/>
        <w:rPr>
          <w:rFonts w:ascii="Times New Roman" w:hAnsi="Times New Roman" w:cs="Times New Roman"/>
          <w:b/>
        </w:rPr>
      </w:pPr>
    </w:p>
    <w:p w:rsidR="004B1D6D" w:rsidRPr="0031659C" w:rsidRDefault="004B1D6D" w:rsidP="004B1D6D">
      <w:pPr>
        <w:spacing w:line="240" w:lineRule="auto"/>
        <w:rPr>
          <w:rFonts w:ascii="Times New Roman" w:hAnsi="Times New Roman" w:cs="Times New Roman"/>
        </w:rPr>
      </w:pPr>
    </w:p>
    <w:p w:rsidR="004B1D6D" w:rsidRPr="0031659C" w:rsidRDefault="004B1D6D" w:rsidP="00D617C1">
      <w:pPr>
        <w:shd w:val="clear" w:color="auto" w:fill="FFFFFF"/>
        <w:rPr>
          <w:rFonts w:ascii="Times New Roman" w:hAnsi="Times New Roman" w:cs="Times New Roman"/>
          <w:b/>
          <w:i/>
        </w:rPr>
      </w:pPr>
    </w:p>
    <w:sectPr w:rsidR="004B1D6D" w:rsidRPr="0031659C" w:rsidSect="0031659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7A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32E"/>
    <w:multiLevelType w:val="hybridMultilevel"/>
    <w:tmpl w:val="A34C259A"/>
    <w:lvl w:ilvl="0" w:tplc="FBC419FC">
      <w:start w:val="1"/>
      <w:numFmt w:val="decimal"/>
      <w:lvlText w:val="%1."/>
      <w:lvlJc w:val="left"/>
      <w:pPr>
        <w:ind w:left="160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325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C7D23FD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D"/>
    <w:rsid w:val="00271700"/>
    <w:rsid w:val="0031659C"/>
    <w:rsid w:val="004B06DE"/>
    <w:rsid w:val="004B1D6D"/>
    <w:rsid w:val="0053496F"/>
    <w:rsid w:val="006D25FA"/>
    <w:rsid w:val="007F3B2D"/>
    <w:rsid w:val="0084173B"/>
    <w:rsid w:val="009D6F09"/>
    <w:rsid w:val="00A41641"/>
    <w:rsid w:val="00A7766F"/>
    <w:rsid w:val="00AB049A"/>
    <w:rsid w:val="00AB1A4F"/>
    <w:rsid w:val="00B35DC7"/>
    <w:rsid w:val="00D617C1"/>
    <w:rsid w:val="00D74F29"/>
    <w:rsid w:val="00DD5637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96F"/>
    <w:pPr>
      <w:keepNext/>
      <w:shd w:val="clear" w:color="auto" w:fill="FFFFFF"/>
      <w:spacing w:after="0" w:line="307" w:lineRule="exact"/>
      <w:ind w:left="2213" w:right="1037" w:hanging="79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496F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4B1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1D6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96F"/>
    <w:pPr>
      <w:keepNext/>
      <w:shd w:val="clear" w:color="auto" w:fill="FFFFFF"/>
      <w:spacing w:after="0" w:line="307" w:lineRule="exact"/>
      <w:ind w:left="2213" w:right="1037" w:hanging="79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496F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4B1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1D6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Szymański</dc:creator>
  <cp:lastModifiedBy>Bartosz Świetnicki</cp:lastModifiedBy>
  <cp:revision>2</cp:revision>
  <cp:lastPrinted>2016-02-29T09:11:00Z</cp:lastPrinted>
  <dcterms:created xsi:type="dcterms:W3CDTF">2018-09-20T12:18:00Z</dcterms:created>
  <dcterms:modified xsi:type="dcterms:W3CDTF">2018-09-20T12:18:00Z</dcterms:modified>
</cp:coreProperties>
</file>