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31" w:rsidRDefault="00C22A31" w:rsidP="00C22A31">
      <w:pPr>
        <w:rPr>
          <w:i/>
          <w:sz w:val="18"/>
          <w:szCs w:val="18"/>
        </w:rPr>
      </w:pPr>
      <w:r>
        <w:t xml:space="preserve">   </w:t>
      </w:r>
      <w:r w:rsidR="00B47F8F">
        <w:t xml:space="preserve">WZÓR NR </w:t>
      </w:r>
      <w:r w:rsidR="007D4836">
        <w:t>1</w:t>
      </w:r>
      <w:r>
        <w:t xml:space="preserve">                                                         </w:t>
      </w:r>
    </w:p>
    <w:p w:rsidR="00C22A31" w:rsidRDefault="00C22A31" w:rsidP="00C22A31">
      <w:pPr>
        <w:ind w:left="5529"/>
      </w:pPr>
      <w:r>
        <w:t xml:space="preserve">…….………………, </w:t>
      </w:r>
      <w:r w:rsidRPr="00377B68">
        <w:t>dnia</w:t>
      </w:r>
      <w:r>
        <w:t>……………………..</w:t>
      </w:r>
    </w:p>
    <w:p w:rsidR="00C22A31" w:rsidRDefault="00C22A31" w:rsidP="00C22A31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C22A31" w:rsidRDefault="00C22A31" w:rsidP="00C22A31"/>
    <w:p w:rsidR="00C22A31" w:rsidRPr="0095485F" w:rsidRDefault="003C5C0E" w:rsidP="00C22A31">
      <w:pPr>
        <w:tabs>
          <w:tab w:val="left" w:pos="3240"/>
        </w:tabs>
        <w:rPr>
          <w:sz w:val="20"/>
          <w:szCs w:val="20"/>
        </w:rPr>
      </w:pPr>
      <w:r w:rsidRPr="003C5C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77.35pt;margin-top:11.25pt;width:228.3pt;height:10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">
            <v:textbox>
              <w:txbxContent>
                <w:p w:rsidR="00C22A31" w:rsidRDefault="00C22A31" w:rsidP="00C22A31"/>
                <w:p w:rsidR="00B47F8F" w:rsidRPr="004E1F38" w:rsidRDefault="00B47F8F" w:rsidP="00B47F8F">
                  <w:pPr>
                    <w:ind w:firstLine="142"/>
                    <w:jc w:val="center"/>
                    <w:rPr>
                      <w:b/>
                    </w:rPr>
                  </w:pPr>
                  <w:r w:rsidRPr="004E1F38">
                    <w:rPr>
                      <w:b/>
                    </w:rPr>
                    <w:t xml:space="preserve">Wydział Geodezji, Katastru i Gospodarki Nieruchomościami Starostwa Powiatowego w Busku-Zdroju </w:t>
                  </w:r>
                </w:p>
                <w:p w:rsidR="00B47F8F" w:rsidRPr="006E00F2" w:rsidRDefault="00B47F8F" w:rsidP="00B47F8F">
                  <w:pPr>
                    <w:ind w:firstLine="142"/>
                    <w:jc w:val="center"/>
                    <w:rPr>
                      <w:b/>
                    </w:rPr>
                  </w:pPr>
                  <w:r w:rsidRPr="006E00F2">
                    <w:rPr>
                      <w:b/>
                    </w:rPr>
                    <w:t xml:space="preserve">ul. </w:t>
                  </w:r>
                  <w:r>
                    <w:rPr>
                      <w:b/>
                    </w:rPr>
                    <w:t xml:space="preserve">Kopernika </w:t>
                  </w:r>
                  <w:r w:rsidR="0039272E">
                    <w:rPr>
                      <w:b/>
                    </w:rPr>
                    <w:t>6</w:t>
                  </w:r>
                </w:p>
                <w:p w:rsidR="00B47F8F" w:rsidRPr="006E00F2" w:rsidRDefault="00B47F8F" w:rsidP="00B47F8F">
                  <w:pPr>
                    <w:ind w:firstLine="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28-100</w:t>
                  </w:r>
                  <w:r w:rsidRPr="006E00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Busko-Zdrój</w:t>
                  </w:r>
                </w:p>
                <w:p w:rsidR="00C22A31" w:rsidRPr="006E00F2" w:rsidRDefault="00C22A31" w:rsidP="00C22A31">
                  <w:pPr>
                    <w:spacing w:after="120"/>
                    <w:ind w:firstLine="142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22A31" w:rsidRPr="0095485F">
        <w:rPr>
          <w:b/>
          <w:sz w:val="20"/>
          <w:szCs w:val="20"/>
        </w:rPr>
        <w:t>1</w:t>
      </w:r>
      <w:r w:rsidR="00C22A31">
        <w:rPr>
          <w:sz w:val="20"/>
          <w:szCs w:val="20"/>
        </w:rPr>
        <w:t xml:space="preserve">. </w:t>
      </w:r>
      <w:r w:rsidR="00C22A31" w:rsidRPr="0095485F">
        <w:rPr>
          <w:sz w:val="20"/>
          <w:szCs w:val="20"/>
        </w:rPr>
        <w:t>……………………………………………</w:t>
      </w:r>
      <w:r w:rsidR="00C22A31">
        <w:rPr>
          <w:sz w:val="20"/>
          <w:szCs w:val="20"/>
        </w:rPr>
        <w:t>………</w:t>
      </w:r>
      <w:r w:rsidR="00C22A31" w:rsidRPr="0095485F">
        <w:rPr>
          <w:sz w:val="20"/>
          <w:szCs w:val="20"/>
        </w:rPr>
        <w:tab/>
      </w:r>
      <w:r w:rsidR="00C22A31" w:rsidRPr="0095485F">
        <w:rPr>
          <w:sz w:val="20"/>
          <w:szCs w:val="20"/>
        </w:rPr>
        <w:tab/>
      </w:r>
      <w:r w:rsidR="00C22A31" w:rsidRPr="0095485F">
        <w:rPr>
          <w:sz w:val="20"/>
          <w:szCs w:val="20"/>
        </w:rPr>
        <w:tab/>
      </w:r>
      <w:r w:rsidR="00C22A31">
        <w:rPr>
          <w:sz w:val="20"/>
          <w:szCs w:val="20"/>
        </w:rPr>
        <w:t xml:space="preserve">              </w:t>
      </w:r>
      <w:r w:rsidR="00C22A31"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Pr="00764633" w:rsidRDefault="00C22A31" w:rsidP="00C22A31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C22A31" w:rsidRPr="00764633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jc w:val="center"/>
        <w:rPr>
          <w:b/>
          <w:bCs/>
        </w:rPr>
      </w:pPr>
      <w:r>
        <w:rPr>
          <w:b/>
          <w:bCs/>
        </w:rPr>
        <w:t>o sprzedaż prawa własności nieruchomości gruntowej na rzecz użytkownika wieczystego na podstawie art. 32 ustawy o gospodarce nieruchomościami, w trybie przepisów epizodycznych dotyczących roszczenia o sprzedaż nieruchomości gruntowej na rzecz jej użytkownika wieczystego (</w:t>
      </w:r>
      <w:r>
        <w:rPr>
          <w:b/>
          <w:bCs/>
          <w:u w:val="single"/>
        </w:rPr>
        <w:t>roszczenie o sprzedaż</w:t>
      </w:r>
      <w:r>
        <w:rPr>
          <w:b/>
          <w:bCs/>
        </w:rPr>
        <w:t xml:space="preserve">) (tekst jedn. Dz. U. z 2023 r. poz. 344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zm.)*</w:t>
      </w:r>
    </w:p>
    <w:p w:rsidR="00C22A31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  <w:r>
        <w:rPr>
          <w:bCs/>
        </w:rPr>
        <w:t>Na podstawie art. 32</w:t>
      </w:r>
      <w:r w:rsidRPr="001517A0">
        <w:rPr>
          <w:bCs/>
        </w:rPr>
        <w:t xml:space="preserve"> </w:t>
      </w:r>
      <w:r>
        <w:rPr>
          <w:bCs/>
        </w:rPr>
        <w:t xml:space="preserve">oraz art. 198g </w:t>
      </w:r>
      <w:r w:rsidRPr="001517A0">
        <w:rPr>
          <w:bCs/>
        </w:rPr>
        <w:t xml:space="preserve">ustawy z dnia </w:t>
      </w:r>
      <w:r>
        <w:rPr>
          <w:bCs/>
        </w:rPr>
        <w:t>21</w:t>
      </w:r>
      <w:r w:rsidRPr="001517A0">
        <w:rPr>
          <w:bCs/>
        </w:rPr>
        <w:t xml:space="preserve"> </w:t>
      </w:r>
      <w:r>
        <w:rPr>
          <w:bCs/>
        </w:rPr>
        <w:t xml:space="preserve">sierpnia 1997 </w:t>
      </w:r>
      <w:r w:rsidRPr="001517A0">
        <w:rPr>
          <w:bCs/>
        </w:rPr>
        <w:t xml:space="preserve">r. </w:t>
      </w:r>
      <w:r w:rsidRPr="00247E25">
        <w:rPr>
          <w:bCs/>
        </w:rPr>
        <w:t xml:space="preserve">o </w:t>
      </w:r>
      <w:r>
        <w:rPr>
          <w:bCs/>
        </w:rPr>
        <w:t>gospodarce nieruchomościami</w:t>
      </w:r>
      <w:r w:rsidRPr="00247E25">
        <w:rPr>
          <w:bCs/>
        </w:rPr>
        <w:t xml:space="preserve"> (</w:t>
      </w:r>
      <w:r>
        <w:rPr>
          <w:bCs/>
        </w:rPr>
        <w:t xml:space="preserve">tekst jedn. </w:t>
      </w:r>
      <w:r w:rsidRPr="00247E25">
        <w:rPr>
          <w:bCs/>
        </w:rPr>
        <w:t xml:space="preserve">Dz. U. </w:t>
      </w:r>
      <w:r>
        <w:rPr>
          <w:bCs/>
        </w:rPr>
        <w:t xml:space="preserve">z 2023 r., poz. 344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</w:t>
      </w:r>
      <w:r w:rsidRPr="001517A0">
        <w:rPr>
          <w:bCs/>
        </w:rPr>
        <w:t>wnoszę/wnosimy</w:t>
      </w:r>
      <w:r w:rsidRPr="00DA10F6">
        <w:rPr>
          <w:b/>
          <w:bCs/>
        </w:rPr>
        <w:t>**</w:t>
      </w:r>
      <w:r w:rsidRPr="001517A0">
        <w:rPr>
          <w:bCs/>
        </w:rPr>
        <w:t xml:space="preserve"> o</w:t>
      </w:r>
      <w:r>
        <w:rPr>
          <w:bCs/>
        </w:rPr>
        <w:t xml:space="preserve"> sprzedaż prawa własności nieruchomości gruntowej na rzecz użytkownika wieczystego, </w:t>
      </w:r>
      <w:r w:rsidR="00B47F8F" w:rsidRPr="001517A0">
        <w:t xml:space="preserve">położonej w </w:t>
      </w:r>
      <w:r w:rsidR="00B47F8F">
        <w:t>………..</w:t>
      </w:r>
      <w:r w:rsidR="00B47F8F" w:rsidRPr="001517A0">
        <w:t>………………………………</w:t>
      </w:r>
      <w:r w:rsidR="00B47F8F">
        <w:t>……</w:t>
      </w:r>
      <w:r w:rsidR="00B47F8F" w:rsidRPr="001517A0">
        <w:t>.</w:t>
      </w:r>
      <w:r w:rsidR="00B47F8F">
        <w:t>,</w:t>
      </w:r>
      <w:r w:rsidR="00B47F8F" w:rsidRPr="001517A0">
        <w:t xml:space="preserve"> oznaczo</w:t>
      </w:r>
      <w:r w:rsidR="00B47F8F">
        <w:t>nej jako działka/ki nr …………………………………………….</w:t>
      </w:r>
      <w:r w:rsidR="00B47F8F">
        <w:rPr>
          <w:bCs/>
        </w:rPr>
        <w:t xml:space="preserve"> </w:t>
      </w:r>
      <w:r w:rsidR="00B47F8F" w:rsidRPr="001517A0">
        <w:t>o</w:t>
      </w:r>
      <w:r w:rsidR="00B47F8F">
        <w:t xml:space="preserve"> pow. …….………</w:t>
      </w:r>
      <w:r w:rsidR="00B47F8F" w:rsidRPr="001517A0">
        <w:t>….</w:t>
      </w:r>
      <w:r w:rsidR="00B47F8F">
        <w:t xml:space="preserve"> </w:t>
      </w:r>
      <w:proofErr w:type="spellStart"/>
      <w:r w:rsidR="00B47F8F" w:rsidRPr="001517A0">
        <w:t>m</w:t>
      </w:r>
      <w:r w:rsidR="00B47F8F" w:rsidRPr="00400018">
        <w:t>²</w:t>
      </w:r>
      <w:proofErr w:type="spellEnd"/>
      <w:r w:rsidR="00B47F8F" w:rsidRPr="001517A0">
        <w:t xml:space="preserve">, </w:t>
      </w:r>
      <w:r w:rsidR="00B47F8F">
        <w:t>uregulowanej</w:t>
      </w:r>
      <w:r w:rsidR="00B47F8F" w:rsidRPr="001517A0">
        <w:t xml:space="preserve"> w księdze wieczystej KW nr ……………………</w:t>
      </w:r>
      <w:r w:rsidR="00B47F8F">
        <w:t>……………..…..………., stanowiącej własność Skarbu Państwa</w:t>
      </w:r>
      <w:r>
        <w:t>.</w:t>
      </w: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</w:p>
    <w:p w:rsidR="00C22A31" w:rsidRPr="00A65A37" w:rsidRDefault="00C22A31" w:rsidP="00C22A3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65A37">
        <w:rPr>
          <w:sz w:val="22"/>
          <w:szCs w:val="22"/>
        </w:rPr>
        <w:t>Dane wnioskodawcy/ów: ( część A - wypełniają osoby fizyczne, część B - wypełniają osoby prawne).</w:t>
      </w:r>
    </w:p>
    <w:p w:rsidR="00C22A31" w:rsidRPr="00A65A37" w:rsidRDefault="00C22A31" w:rsidP="00C22A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65A37">
        <w:rPr>
          <w:b/>
          <w:sz w:val="22"/>
          <w:szCs w:val="22"/>
        </w:rPr>
        <w:t>Osoby fizyczne</w:t>
      </w:r>
      <w:r w:rsidRPr="00A65A37">
        <w:rPr>
          <w:sz w:val="22"/>
          <w:szCs w:val="22"/>
        </w:rPr>
        <w:t>:</w:t>
      </w:r>
    </w:p>
    <w:p w:rsidR="00C22A31" w:rsidRPr="00EA569D" w:rsidRDefault="00C22A31" w:rsidP="00C22A31">
      <w:pPr>
        <w:spacing w:line="360" w:lineRule="auto"/>
        <w:ind w:left="720"/>
        <w:jc w:val="both"/>
        <w:rPr>
          <w:sz w:val="20"/>
          <w:szCs w:val="20"/>
        </w:rPr>
      </w:pP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tabs>
          <w:tab w:val="left" w:pos="4536"/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Default="00C22A31" w:rsidP="00C22A31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.....…………………………………………………………………………………………………………………………………………………………………..</w:t>
      </w:r>
    </w:p>
    <w:p w:rsidR="00C22A31" w:rsidRPr="003953B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</w:t>
      </w:r>
    </w:p>
    <w:p w:rsidR="00C22A31" w:rsidRDefault="00C22A31" w:rsidP="00C22A31">
      <w:pPr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Pr="00971ACB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</w:p>
    <w:p w:rsidR="00C22A31" w:rsidRPr="00A65A37" w:rsidRDefault="00C22A31" w:rsidP="00C22A31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 w:rsidRPr="00A65A37">
        <w:rPr>
          <w:b/>
          <w:sz w:val="22"/>
          <w:szCs w:val="22"/>
        </w:rPr>
        <w:t>Osoby prawne:</w:t>
      </w:r>
    </w:p>
    <w:p w:rsidR="00C22A31" w:rsidRPr="00ED60A8" w:rsidRDefault="00C22A31" w:rsidP="00C22A31">
      <w:pPr>
        <w:spacing w:line="360" w:lineRule="auto"/>
        <w:ind w:left="720"/>
        <w:jc w:val="both"/>
        <w:rPr>
          <w:b/>
        </w:rPr>
      </w:pPr>
    </w:p>
    <w:p w:rsidR="00C22A31" w:rsidRPr="003953B1" w:rsidRDefault="00C22A31" w:rsidP="00C22A3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3953B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1517A0" w:rsidRDefault="00C22A31" w:rsidP="00C22A31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  <w:r>
        <w:rPr>
          <w:sz w:val="16"/>
          <w:szCs w:val="16"/>
        </w:rPr>
        <w:t>, (NUMER KRS)</w:t>
      </w:r>
    </w:p>
    <w:p w:rsidR="00C22A31" w:rsidRDefault="00C22A31" w:rsidP="00C22A3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2A31" w:rsidRPr="00B00C7F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nieruchomość położona w </w:t>
      </w:r>
      <w:r w:rsidR="00B47F8F">
        <w:rPr>
          <w:rFonts w:ascii="Times New Roman" w:hAnsi="Times New Roman" w:cs="Times New Roman"/>
          <w:sz w:val="24"/>
          <w:szCs w:val="24"/>
        </w:rPr>
        <w:t>……….</w:t>
      </w:r>
      <w:r w:rsidRPr="00B00C7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47F8F">
        <w:rPr>
          <w:rFonts w:ascii="Times New Roman" w:hAnsi="Times New Roman" w:cs="Times New Roman"/>
          <w:sz w:val="24"/>
          <w:szCs w:val="24"/>
        </w:rPr>
        <w:t>.</w:t>
      </w:r>
      <w:r w:rsidRPr="00B00C7F">
        <w:rPr>
          <w:rFonts w:ascii="Times New Roman" w:hAnsi="Times New Roman" w:cs="Times New Roman"/>
          <w:sz w:val="24"/>
          <w:szCs w:val="24"/>
        </w:rPr>
        <w:t xml:space="preserve"> (podać dokładny adres)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>została o</w:t>
      </w:r>
      <w:r w:rsidR="00560815">
        <w:rPr>
          <w:rFonts w:ascii="Times New Roman" w:hAnsi="Times New Roman" w:cs="Times New Roman"/>
          <w:color w:val="auto"/>
          <w:sz w:val="24"/>
          <w:szCs w:val="24"/>
        </w:rPr>
        <w:t>ddana w użytkowanie wieczyste przed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dni</w:t>
      </w:r>
      <w:r w:rsidR="00560815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31 grudnia 1997 r.</w:t>
      </w:r>
    </w:p>
    <w:p w:rsidR="00C22A31" w:rsidRPr="00DA10F6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grunt nie jest wykorzystywany na prowadzenie </w:t>
      </w:r>
      <w:r>
        <w:rPr>
          <w:rFonts w:ascii="Times New Roman" w:hAnsi="Times New Roman" w:cs="Times New Roman"/>
          <w:color w:val="auto"/>
          <w:sz w:val="24"/>
          <w:szCs w:val="24"/>
        </w:rPr>
        <w:t>rodzinnego ogrodu działkowego w 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rozumieniu </w:t>
      </w:r>
      <w:hyperlink r:id="rId7" w:anchor="/document/18057501?unitId=art(2)pkt(5)&amp;cm=DOCUMENT" w:history="1">
        <w:r w:rsidRPr="00B47F8F">
          <w:rPr>
            <w:rStyle w:val="Hipercze"/>
            <w:rFonts w:ascii="Times New Roman" w:hAnsi="Times New Roman" w:cs="Times New Roman"/>
            <w:color w:val="auto"/>
          </w:rPr>
          <w:t>art. 2 pkt 5</w:t>
        </w:r>
      </w:hyperlink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ustawy z dnia 13 grudnia 2013 r. o rodzinnych ogrodach działkowych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2A31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>Oświadczam, że przedmiotowa nieruchomość jest zabudowana 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0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………………………………………………..…………………………………. </w:t>
      </w:r>
      <w:r w:rsidRPr="00B00C7F">
        <w:rPr>
          <w:rFonts w:ascii="Times New Roman" w:hAnsi="Times New Roman" w:cs="Times New Roman"/>
          <w:sz w:val="24"/>
          <w:szCs w:val="24"/>
        </w:rPr>
        <w:t>(wskazać formę zabudowy).</w:t>
      </w:r>
    </w:p>
    <w:p w:rsidR="00C22A31" w:rsidRPr="00783A5E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color w:val="auto"/>
          <w:sz w:val="24"/>
          <w:szCs w:val="24"/>
        </w:rPr>
        <w:t>w stosunku do nieruchomości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auto"/>
          <w:sz w:val="24"/>
          <w:szCs w:val="24"/>
        </w:rPr>
        <w:t>toczy się postepowanie o rozwiązanie umowy o oddanie nieruchomości w użytkowanie wieczyste.</w:t>
      </w:r>
    </w:p>
    <w:p w:rsidR="00C22A31" w:rsidRPr="001B6872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872">
        <w:rPr>
          <w:rFonts w:ascii="Times New Roman" w:hAnsi="Times New Roman" w:cs="Times New Roman"/>
          <w:sz w:val="24"/>
          <w:szCs w:val="24"/>
        </w:rPr>
        <w:t xml:space="preserve">Oświadczam, że grunt lub lokal/budynek położony na gruncie będącym przedmiotem niniejszego wniosku </w:t>
      </w:r>
      <w:r w:rsidRPr="001B6872">
        <w:rPr>
          <w:rFonts w:ascii="Times New Roman" w:hAnsi="Times New Roman" w:cs="Times New Roman"/>
          <w:b/>
          <w:sz w:val="24"/>
          <w:szCs w:val="24"/>
        </w:rPr>
        <w:t>jest/nie jest*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B6872"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w rozumieniu prawa unijnego obejmuje również dzierżawę gruntu, wynajem lokalu/budynku). 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  <w:r>
        <w:t>……………………………………………………....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r>
        <w:t xml:space="preserve">                                                                                               ………………………………………………………</w:t>
      </w:r>
    </w:p>
    <w:p w:rsidR="00C22A31" w:rsidRDefault="00C22A31" w:rsidP="00C22A31">
      <w:pPr>
        <w:rPr>
          <w:sz w:val="22"/>
          <w:szCs w:val="22"/>
        </w:rPr>
      </w:pPr>
      <w:r w:rsidRPr="001517A0">
        <w:t xml:space="preserve">                                                                                                                </w:t>
      </w:r>
      <w:r>
        <w:t xml:space="preserve">   </w:t>
      </w:r>
      <w:r w:rsidRPr="001517A0">
        <w:t xml:space="preserve">   </w:t>
      </w:r>
      <w:r w:rsidRPr="00350BB0">
        <w:rPr>
          <w:sz w:val="22"/>
          <w:szCs w:val="22"/>
        </w:rPr>
        <w:t>CZYTELNY PODPIS</w:t>
      </w: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B47F8F" w:rsidRDefault="00B47F8F" w:rsidP="00C22A31">
      <w:pPr>
        <w:spacing w:line="360" w:lineRule="auto"/>
        <w:jc w:val="both"/>
        <w:rPr>
          <w:b/>
        </w:rPr>
      </w:pPr>
    </w:p>
    <w:p w:rsidR="00C22A31" w:rsidRPr="008E3C15" w:rsidRDefault="00C22A31" w:rsidP="00C22A31">
      <w:pPr>
        <w:spacing w:line="360" w:lineRule="auto"/>
        <w:jc w:val="both"/>
        <w:rPr>
          <w:b/>
        </w:rPr>
      </w:pPr>
      <w:r w:rsidRPr="008E3C15">
        <w:rPr>
          <w:b/>
        </w:rPr>
        <w:lastRenderedPageBreak/>
        <w:t>Załączniki: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1517A0">
        <w:t>aktualny odpis z KRS-u (dot. o</w:t>
      </w:r>
      <w:r>
        <w:t>sób prawnych),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1517A0">
        <w:t>dokumenty potwierdzające następstwo prawne (</w:t>
      </w:r>
      <w:r>
        <w:t xml:space="preserve">umowa sprzedaży, </w:t>
      </w:r>
      <w:r w:rsidRPr="001517A0">
        <w:t>postanowienie o stwierdzeniu nabycia spadku lub akt poświadczenia dziedziczenia</w:t>
      </w:r>
      <w:r>
        <w:t>) w przypadku niezgodności stanu faktycznego z zapisami księgi wieczystej prowadzonej dla nieruchomości objętej niniejszym wnioskiem,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>
        <w:t>kopia umowy/decyzji o oddanie nieruchomości w użytkowanie wieczyste (w przypadku posiadania przez Wnioskodawcę),</w:t>
      </w:r>
    </w:p>
    <w:p w:rsidR="00C22A31" w:rsidRPr="00377B68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377B68">
        <w:t>zezwolenie właściwego ministra na nabycie nieruchomości (dot. cudzoziemców).</w:t>
      </w:r>
    </w:p>
    <w:p w:rsidR="00C22A31" w:rsidRDefault="00C22A31" w:rsidP="00C22A31">
      <w:pPr>
        <w:spacing w:line="360" w:lineRule="auto"/>
        <w:rPr>
          <w:b/>
          <w:sz w:val="18"/>
          <w:szCs w:val="18"/>
        </w:rPr>
      </w:pPr>
    </w:p>
    <w:p w:rsidR="00C22A31" w:rsidRPr="00DA10F6" w:rsidRDefault="00C22A31" w:rsidP="00C22A31">
      <w:pPr>
        <w:spacing w:line="360" w:lineRule="auto"/>
        <w:jc w:val="both"/>
        <w:rPr>
          <w:b/>
        </w:rPr>
      </w:pPr>
      <w:r w:rsidRPr="00DA10F6">
        <w:rPr>
          <w:b/>
        </w:rPr>
        <w:t>*WYJAŚNIENIE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>
        <w:t xml:space="preserve">1. Użytkownik wieczysty nieruchomości gruntowej w terminie 12 miesięcy od </w:t>
      </w:r>
      <w:r w:rsidRPr="00C25B6C">
        <w:t>dnia wejścia w życie</w:t>
      </w:r>
      <w:r w:rsidRPr="00C22A31">
        <w:t xml:space="preserve"> ustaw</w:t>
      </w:r>
      <w:r>
        <w:t>y z </w:t>
      </w:r>
      <w:r w:rsidRPr="00C25B6C">
        <w:t xml:space="preserve">dnia 26 maja 2023 r. o zmianie ustawy o samorządzie gminnym, ustawy o społecznych formach rozwoju mieszkalnictwa, ustawy o gospodarce nieruchomościami, ustawy o podatku od czynności cywilnoprawnych oraz niektórych innych ustaw (Dz. U. poz. 1463) może wystąpić z żądaniem sprzedaży tej nieruchomości na jego rzecz. Ustawa weszła w życie 31 sierpnia 2023 r. </w:t>
      </w:r>
    </w:p>
    <w:p w:rsidR="00C22A31" w:rsidRPr="00C25B6C" w:rsidRDefault="00C22A31" w:rsidP="00C22A31">
      <w:pPr>
        <w:spacing w:line="360" w:lineRule="auto"/>
        <w:jc w:val="both"/>
      </w:pPr>
      <w:r w:rsidRPr="00C25B6C">
        <w:t>2. Żądanie sprzedaży, o którym mowa w ust. 1, nie przysługuje:</w:t>
      </w:r>
    </w:p>
    <w:p w:rsidR="00C22A31" w:rsidRPr="00C25B6C" w:rsidRDefault="00C22A31" w:rsidP="00C22A31">
      <w:pPr>
        <w:spacing w:line="360" w:lineRule="auto"/>
        <w:ind w:left="284"/>
        <w:jc w:val="both"/>
      </w:pPr>
      <w:r w:rsidRPr="00C25B6C">
        <w:t>1) jeżeli nieruchomość została oddana w użytkowanie wieczyste po dniu 31 grudnia 1997 r.;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>2) jeżeli użytkownik wieczysty nie wykonał zobowiązania określonego w umowie o oddanie nieruchomości gruntowej w użytkowanie wieczyste;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 xml:space="preserve">3) w odniesieniu do gruntów położonych na terenie portów i przystani morskich w rozumieniu </w:t>
      </w:r>
      <w:r w:rsidRPr="00C22A31">
        <w:t>art. 2 pkt 2</w:t>
      </w:r>
      <w:r w:rsidRPr="00C25B6C">
        <w:t xml:space="preserve"> ustawy z dnia 20 grudnia 1996 r. o portach i przystaniach morskich (Dz</w:t>
      </w:r>
      <w:r>
        <w:t>. U. z 2022 r. poz. 1624 oraz z </w:t>
      </w:r>
      <w:r w:rsidRPr="00C25B6C">
        <w:t>2023 r. poz. 261);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 xml:space="preserve">4) jeżeli grunt jest wykorzystywany na prowadzenie rodzinnego ogrodu działkowego w rozumieniu </w:t>
      </w:r>
      <w:r w:rsidRPr="00C22A31">
        <w:t>art. 2 pk</w:t>
      </w:r>
      <w:bookmarkStart w:id="0" w:name="_GoBack"/>
      <w:bookmarkEnd w:id="0"/>
      <w:r w:rsidRPr="00C22A31">
        <w:t>t 5</w:t>
      </w:r>
      <w:r w:rsidRPr="00C25B6C">
        <w:t xml:space="preserve"> ustawy z dnia 13 grudnia 2013 r. o rodzinnych ogrodach działkowych;</w:t>
      </w:r>
    </w:p>
    <w:p w:rsidR="00C22A31" w:rsidRPr="00C25B6C" w:rsidRDefault="00C22A31" w:rsidP="00C22A31">
      <w:pPr>
        <w:spacing w:line="360" w:lineRule="auto"/>
        <w:ind w:left="284"/>
        <w:jc w:val="both"/>
      </w:pPr>
      <w:r w:rsidRPr="00C25B6C">
        <w:t>5) w odniesieniu do nieruchomości gruntowej niezabudowanej.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 w:rsidRPr="00C25B6C">
        <w:t xml:space="preserve">3. Nie zawiera się umowy sprzedaży nieruchomości, o której mowa w ust. 1, </w:t>
      </w:r>
      <w:r>
        <w:t>jeżeli toczy się postępowanie o </w:t>
      </w:r>
      <w:r w:rsidRPr="00C25B6C">
        <w:t>rozwiązanie umowy o oddanie tej nieruchomości w użytkowanie wieczyste.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 w:rsidRPr="00C25B6C">
        <w:t>4. Przepisy ust. 1-3 stosuje się odpowiednio do użytkowania wieczystego powstałego w inny sposób niż</w:t>
      </w:r>
      <w:r>
        <w:t xml:space="preserve"> w </w:t>
      </w:r>
      <w:r w:rsidRPr="00C25B6C">
        <w:t>drodze umowy zawartej w formie aktu notarialnego.</w:t>
      </w:r>
    </w:p>
    <w:p w:rsidR="00C22A31" w:rsidRPr="00C25B6C" w:rsidRDefault="00C22A31" w:rsidP="00C22A31">
      <w:pPr>
        <w:spacing w:line="360" w:lineRule="auto"/>
        <w:jc w:val="both"/>
        <w:rPr>
          <w:b/>
        </w:rPr>
      </w:pPr>
      <w:r w:rsidRPr="00B00C7F">
        <w:rPr>
          <w:b/>
          <w:u w:val="single"/>
        </w:rPr>
        <w:t>W PRZYPADKU WYSTĄPIENIA PRZYNAJMNIEJ JEDNEJ OKOLICZNOŚCI WSKAZ</w:t>
      </w:r>
      <w:r>
        <w:rPr>
          <w:b/>
          <w:u w:val="single"/>
        </w:rPr>
        <w:t>ANEJ W </w:t>
      </w:r>
      <w:r w:rsidRPr="00B00C7F">
        <w:rPr>
          <w:b/>
          <w:u w:val="single"/>
        </w:rPr>
        <w:t>PKT 2 I 3 ROSZCZENIE O SPRZEDAŻ</w:t>
      </w:r>
      <w:r w:rsidRPr="00DA10F6">
        <w:rPr>
          <w:b/>
        </w:rPr>
        <w:t xml:space="preserve"> </w:t>
      </w:r>
      <w:r>
        <w:rPr>
          <w:b/>
        </w:rPr>
        <w:t xml:space="preserve">PRAWA WŁASNOŚCI NIERUCHOMOŚCI GRUNTOWEJ PRZEZ UŻYTKOWNIKA WIECZYSTEGO </w:t>
      </w:r>
      <w:r w:rsidRPr="00B00C7F">
        <w:rPr>
          <w:b/>
          <w:u w:val="single"/>
        </w:rPr>
        <w:t>NIE PRZYSŁUGUJE</w:t>
      </w:r>
      <w:r>
        <w:rPr>
          <w:b/>
          <w:u w:val="single"/>
        </w:rPr>
        <w:t xml:space="preserve">. </w:t>
      </w:r>
    </w:p>
    <w:p w:rsidR="00C22A31" w:rsidRDefault="00C22A31" w:rsidP="00C22A31">
      <w:pPr>
        <w:spacing w:line="360" w:lineRule="auto"/>
        <w:jc w:val="both"/>
        <w:rPr>
          <w:b/>
        </w:rPr>
      </w:pPr>
      <w:r w:rsidRPr="00B00C7F">
        <w:rPr>
          <w:b/>
        </w:rPr>
        <w:t>PONADTO Z WNIOSKIEM O SPRZEDAŻ WYSTĘPUJĄ WSZYSCY UŻYTKOWNICY WIECZYŚCI WNIOSKOWANEJ NIERUCHOMOŚCI.</w:t>
      </w:r>
    </w:p>
    <w:p w:rsidR="00C22A31" w:rsidRDefault="00C22A31" w:rsidP="00C22A31">
      <w:pPr>
        <w:jc w:val="both"/>
        <w:rPr>
          <w:b/>
        </w:rPr>
      </w:pPr>
    </w:p>
    <w:p w:rsidR="00C22A31" w:rsidRPr="00EF50CF" w:rsidRDefault="00C22A31" w:rsidP="00C22A31">
      <w:pPr>
        <w:rPr>
          <w:b/>
        </w:rPr>
      </w:pPr>
      <w:r w:rsidRPr="00EF50CF">
        <w:rPr>
          <w:b/>
        </w:rPr>
        <w:t>**NIEPOTRZEBNE SKREŚLIĆ</w:t>
      </w:r>
    </w:p>
    <w:p w:rsidR="00C22A31" w:rsidRPr="00A65A37" w:rsidRDefault="00C22A31" w:rsidP="00C22A31">
      <w:pPr>
        <w:rPr>
          <w:b/>
          <w:sz w:val="18"/>
          <w:szCs w:val="18"/>
        </w:rPr>
      </w:pPr>
    </w:p>
    <w:p w:rsidR="0039272E" w:rsidRDefault="0039272E" w:rsidP="00B47F8F">
      <w:pPr>
        <w:jc w:val="center"/>
        <w:rPr>
          <w:b/>
          <w:sz w:val="20"/>
          <w:szCs w:val="20"/>
          <w:vertAlign w:val="superscript"/>
        </w:rPr>
      </w:pPr>
    </w:p>
    <w:p w:rsidR="00B47F8F" w:rsidRDefault="00B47F8F" w:rsidP="00B47F8F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lastRenderedPageBreak/>
        <w:t>POUCZENIE</w:t>
      </w:r>
    </w:p>
    <w:p w:rsidR="00B47F8F" w:rsidRPr="00DF691D" w:rsidRDefault="00B47F8F" w:rsidP="00B47F8F">
      <w:pPr>
        <w:jc w:val="both"/>
        <w:rPr>
          <w:b/>
          <w:sz w:val="22"/>
          <w:szCs w:val="22"/>
          <w:u w:val="single"/>
        </w:rPr>
      </w:pP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numPr>
          <w:ilvl w:val="0"/>
          <w:numId w:val="12"/>
        </w:numPr>
        <w:tabs>
          <w:tab w:val="left" w:pos="1134"/>
        </w:tabs>
        <w:spacing w:line="276" w:lineRule="auto"/>
        <w:rPr>
          <w:b/>
        </w:rPr>
      </w:pPr>
      <w:r>
        <w:rPr>
          <w:color w:val="000000"/>
          <w:sz w:val="22"/>
          <w:szCs w:val="22"/>
        </w:rPr>
        <w:t xml:space="preserve">pocztą na adres: </w:t>
      </w:r>
      <w:r>
        <w:rPr>
          <w:b/>
        </w:rPr>
        <w:t>Wydział Geodezji, Katastru i Gospodarki Nieruchomościami Starostwa Powiatowego w Busku-Zdroju, ul. Kopernika 6, 28-100 Busko-Zdrój</w:t>
      </w:r>
    </w:p>
    <w:p w:rsidR="00B47F8F" w:rsidRPr="00DE16E1" w:rsidRDefault="00B47F8F" w:rsidP="00B47F8F">
      <w:pPr>
        <w:numPr>
          <w:ilvl w:val="0"/>
          <w:numId w:val="12"/>
        </w:numPr>
        <w:spacing w:line="276" w:lineRule="auto"/>
        <w:ind w:hanging="357"/>
        <w:rPr>
          <w:b/>
        </w:rPr>
      </w:pPr>
      <w:r>
        <w:rPr>
          <w:color w:val="000000"/>
          <w:sz w:val="22"/>
          <w:szCs w:val="22"/>
        </w:rPr>
        <w:t>za pomocą sk</w:t>
      </w:r>
      <w:r w:rsidRPr="00027FAC">
        <w:rPr>
          <w:color w:val="000000"/>
        </w:rPr>
        <w:t xml:space="preserve">rzynki </w:t>
      </w:r>
      <w:proofErr w:type="spellStart"/>
      <w:r w:rsidRPr="00027FAC">
        <w:rPr>
          <w:color w:val="000000"/>
        </w:rPr>
        <w:t>e-PUAP</w:t>
      </w:r>
      <w:proofErr w:type="spellEnd"/>
      <w:r w:rsidRPr="00027FAC">
        <w:rPr>
          <w:b/>
        </w:rPr>
        <w:t>:</w:t>
      </w:r>
      <w:r>
        <w:rPr>
          <w:b/>
        </w:rPr>
        <w:t xml:space="preserve"> </w:t>
      </w:r>
      <w:r w:rsidRPr="00027FAC">
        <w:rPr>
          <w:b/>
        </w:rPr>
        <w:t xml:space="preserve"> </w:t>
      </w:r>
      <w:hyperlink r:id="rId8" w:tgtFrame="_blank" w:tooltip="Otwarcie w nowym oknie" w:history="1">
        <w:r w:rsidRPr="00027FAC">
          <w:rPr>
            <w:b/>
            <w:u w:val="single"/>
          </w:rPr>
          <w:t>/5bx94u8gs3/</w:t>
        </w:r>
        <w:proofErr w:type="spellStart"/>
        <w:r w:rsidRPr="00027FAC">
          <w:rPr>
            <w:b/>
            <w:u w:val="single"/>
          </w:rPr>
          <w:t>SkrytkaESP</w:t>
        </w:r>
        <w:proofErr w:type="spellEnd"/>
      </w:hyperlink>
    </w:p>
    <w:p w:rsidR="00B47F8F" w:rsidRDefault="00B47F8F" w:rsidP="00B47F8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osobiście: </w:t>
      </w:r>
      <w:r w:rsidRPr="00983E1C">
        <w:t>Biur</w:t>
      </w:r>
      <w:r>
        <w:t>o</w:t>
      </w:r>
      <w:r w:rsidRPr="00983E1C">
        <w:t xml:space="preserve"> Obsługi Interesanta w Starostwie Powiatowym przy ul. Mickiewicza 15, 28-100 Busko-Zdrój</w:t>
      </w:r>
      <w:r>
        <w:t xml:space="preserve"> </w:t>
      </w:r>
      <w:r w:rsidRPr="00983E1C">
        <w:t>(parter)</w:t>
      </w:r>
    </w:p>
    <w:p w:rsidR="00B47F8F" w:rsidRPr="0015712E" w:rsidRDefault="00B47F8F" w:rsidP="00B47F8F">
      <w:pPr>
        <w:numPr>
          <w:ilvl w:val="0"/>
          <w:numId w:val="12"/>
        </w:numPr>
        <w:spacing w:line="276" w:lineRule="auto"/>
        <w:jc w:val="both"/>
        <w:rPr>
          <w:b/>
        </w:rPr>
      </w:pPr>
      <w:r w:rsidRPr="0015712E">
        <w:rPr>
          <w:b/>
        </w:rPr>
        <w:t>z wnioskiem o sprzedaż występują wszyscy użytkownicy wieczyści wnioskowanej nieruchomości.</w:t>
      </w:r>
    </w:p>
    <w:p w:rsidR="00B47F8F" w:rsidRDefault="00B47F8F" w:rsidP="00B47F8F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</w:p>
    <w:p w:rsidR="00B47F8F" w:rsidRDefault="00B47F8F" w:rsidP="00B47F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TELEFONICZNA:</w:t>
      </w:r>
    </w:p>
    <w:p w:rsidR="00B47F8F" w:rsidRDefault="00B47F8F" w:rsidP="0024635A">
      <w:pPr>
        <w:jc w:val="both"/>
        <w:rPr>
          <w:sz w:val="22"/>
          <w:szCs w:val="22"/>
        </w:rPr>
      </w:pPr>
    </w:p>
    <w:p w:rsidR="0024635A" w:rsidRDefault="00B47F8F" w:rsidP="0024635A">
      <w:pPr>
        <w:jc w:val="both"/>
        <w:rPr>
          <w:vertAlign w:val="superscript"/>
        </w:rPr>
      </w:pPr>
      <w:r>
        <w:t>Referat</w:t>
      </w:r>
      <w:r w:rsidRPr="00983E1C">
        <w:t xml:space="preserve"> Gospodarki Nieruchomościami, </w:t>
      </w:r>
      <w:r>
        <w:t>od poniedziałku do piątku</w:t>
      </w:r>
      <w:r w:rsidRPr="00983E1C">
        <w:t xml:space="preserve"> w godzinach od 7</w:t>
      </w:r>
      <w:r w:rsidRPr="0024635A">
        <w:rPr>
          <w:vertAlign w:val="superscript"/>
        </w:rPr>
        <w:t>30</w:t>
      </w:r>
      <w:r w:rsidRPr="00983E1C">
        <w:t xml:space="preserve"> do 15</w:t>
      </w:r>
      <w:r w:rsidRPr="0024635A">
        <w:rPr>
          <w:vertAlign w:val="superscript"/>
        </w:rPr>
        <w:t>30</w:t>
      </w:r>
    </w:p>
    <w:p w:rsidR="00B47F8F" w:rsidRDefault="0039272E" w:rsidP="0024635A">
      <w:pPr>
        <w:jc w:val="both"/>
      </w:pPr>
      <w:r>
        <w:t>( nr</w:t>
      </w:r>
      <w:r w:rsidR="00B47F8F" w:rsidRPr="00983E1C">
        <w:t xml:space="preserve"> tel. 41 370 50 63 lub 62)</w:t>
      </w:r>
    </w:p>
    <w:p w:rsidR="0039272E" w:rsidRPr="0024635A" w:rsidRDefault="0039272E" w:rsidP="0024635A">
      <w:pPr>
        <w:jc w:val="both"/>
        <w:rPr>
          <w:sz w:val="22"/>
          <w:szCs w:val="22"/>
        </w:rPr>
      </w:pP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INNE INFORMACJE</w:t>
      </w: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</w:p>
    <w:p w:rsidR="00B47F8F" w:rsidRPr="00DF691D" w:rsidRDefault="00B47F8F" w:rsidP="00B47F8F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 xml:space="preserve">Wydział </w:t>
      </w:r>
      <w:r w:rsidR="0024635A">
        <w:rPr>
          <w:sz w:val="22"/>
          <w:szCs w:val="22"/>
        </w:rPr>
        <w:t xml:space="preserve">Geodezji, Katastru i </w:t>
      </w:r>
      <w:r w:rsidRPr="00DF691D">
        <w:rPr>
          <w:sz w:val="22"/>
          <w:szCs w:val="22"/>
        </w:rPr>
        <w:t xml:space="preserve">Gospodarki Nieruchomościami </w:t>
      </w:r>
      <w:r>
        <w:rPr>
          <w:sz w:val="22"/>
          <w:szCs w:val="22"/>
        </w:rPr>
        <w:t>Starostwa Powiatowego w Busku-Zdroju</w:t>
      </w:r>
      <w:r w:rsidRPr="00DF691D">
        <w:rPr>
          <w:sz w:val="22"/>
          <w:szCs w:val="22"/>
        </w:rPr>
        <w:t xml:space="preserve"> prosi o niezwłoczne powiadomienie osoby prowadzącej sprawę, jeżeli zmieniły się jakiekolwiek dane wynikające z odpisu księgi wieczystej nieruchomości </w:t>
      </w:r>
      <w:r>
        <w:rPr>
          <w:sz w:val="22"/>
          <w:szCs w:val="22"/>
        </w:rPr>
        <w:t>prowadzonej dla nieruchomości objętej niniejszym wnioskiem</w:t>
      </w:r>
      <w:r w:rsidRPr="00DF691D">
        <w:rPr>
          <w:sz w:val="22"/>
          <w:szCs w:val="22"/>
        </w:rPr>
        <w:t>.</w:t>
      </w:r>
    </w:p>
    <w:p w:rsidR="00B47F8F" w:rsidRPr="00DF691D" w:rsidRDefault="00B47F8F" w:rsidP="00B47F8F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  <w:r w:rsidRPr="00DF691D">
        <w:rPr>
          <w:i/>
          <w:sz w:val="22"/>
          <w:szCs w:val="22"/>
        </w:rPr>
        <w:t xml:space="preserve">Ponadto prosimy o informacje o ewentualnych planowanych sprzedażach </w:t>
      </w:r>
      <w:r>
        <w:rPr>
          <w:i/>
          <w:sz w:val="22"/>
          <w:szCs w:val="22"/>
        </w:rPr>
        <w:t>wnioskowanej nieruchomości.</w:t>
      </w: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Pr="00145CF3" w:rsidRDefault="00B47F8F" w:rsidP="00B47F8F">
      <w:pPr>
        <w:jc w:val="both"/>
        <w:rPr>
          <w:i/>
          <w:u w:val="single"/>
        </w:rPr>
      </w:pPr>
      <w:r w:rsidRPr="00145CF3">
        <w:rPr>
          <w:i/>
          <w:u w:val="single"/>
        </w:rPr>
        <w:t>Informacja o przetwarzaniu danych osobowych</w:t>
      </w:r>
    </w:p>
    <w:p w:rsidR="00B47F8F" w:rsidRPr="00145CF3" w:rsidRDefault="00B47F8F" w:rsidP="00B47F8F">
      <w:pPr>
        <w:jc w:val="both"/>
      </w:pPr>
      <w:r w:rsidRPr="00145CF3"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(Dziennik Urzędowy Unii Europejskiej L 119.1 z dnia 4 maja 2016 r.),  dalej zwane jako RODO, informuję, iż:</w:t>
      </w:r>
    </w:p>
    <w:p w:rsidR="00B47F8F" w:rsidRPr="00145CF3" w:rsidRDefault="00B47F8F" w:rsidP="00B47F8F">
      <w:pPr>
        <w:jc w:val="both"/>
      </w:pPr>
      <w:r w:rsidRPr="00145CF3">
        <w:t xml:space="preserve">1.  Administratorem Pani/Pana danych osobowych jest Starosta Buski z siedzibą w Starostwie Powiatowym </w:t>
      </w:r>
      <w:r w:rsidRPr="00145CF3">
        <w:br/>
        <w:t xml:space="preserve">w Busku –Zdroju, dane kontaktowe: </w:t>
      </w:r>
    </w:p>
    <w:p w:rsidR="00B47F8F" w:rsidRPr="0058454B" w:rsidRDefault="00B47F8F" w:rsidP="00B47F8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Starostwo Powiatowe w Busku - Zdroju, al. Mickiewicza 15,</w:t>
      </w:r>
    </w:p>
    <w:p w:rsidR="00B47F8F" w:rsidRPr="0058454B" w:rsidRDefault="00B47F8F" w:rsidP="00B47F8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proofErr w:type="spellStart"/>
      <w:r w:rsidRPr="0058454B">
        <w:rPr>
          <w:rFonts w:ascii="Times New Roman" w:hAnsi="Times New Roman" w:cs="Times New Roman"/>
          <w:i/>
          <w:lang w:val="en-US"/>
        </w:rPr>
        <w:t>adres</w:t>
      </w:r>
      <w:proofErr w:type="spellEnd"/>
      <w:r w:rsidRPr="0058454B">
        <w:rPr>
          <w:rFonts w:ascii="Times New Roman" w:hAnsi="Times New Roman" w:cs="Times New Roman"/>
          <w:i/>
          <w:lang w:val="en-US"/>
        </w:rPr>
        <w:t xml:space="preserve"> e-mail: starostwo@powiat.busko.pl</w:t>
      </w:r>
    </w:p>
    <w:p w:rsidR="00B47F8F" w:rsidRPr="0058454B" w:rsidRDefault="00B47F8F" w:rsidP="00B47F8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i/>
        </w:rPr>
      </w:pPr>
      <w:r w:rsidRPr="0058454B">
        <w:rPr>
          <w:rFonts w:ascii="Times New Roman" w:hAnsi="Times New Roman" w:cs="Times New Roman"/>
          <w:i/>
        </w:rPr>
        <w:t>tel. 41 378 50 51 (52)</w:t>
      </w:r>
    </w:p>
    <w:p w:rsidR="00B47F8F" w:rsidRPr="00145CF3" w:rsidRDefault="00B47F8F" w:rsidP="00B47F8F">
      <w:pPr>
        <w:contextualSpacing/>
        <w:jc w:val="both"/>
      </w:pPr>
      <w:r w:rsidRPr="00145CF3">
        <w:t xml:space="preserve">2.  Administrator wyznaczył Inspektora Ochrony Danych, z którym można się skontaktować we wszystkich sprawach dotyczących przetwarzania danych osobowych: </w:t>
      </w:r>
    </w:p>
    <w:p w:rsidR="00B47F8F" w:rsidRPr="00027FAC" w:rsidRDefault="00B47F8F" w:rsidP="00B47F8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kierując korespondencje na adres: </w:t>
      </w:r>
    </w:p>
    <w:p w:rsidR="00B47F8F" w:rsidRPr="0058454B" w:rsidRDefault="00B47F8F" w:rsidP="00B47F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Starostwo Powiatowe w Busku – Zdroju</w:t>
      </w:r>
    </w:p>
    <w:p w:rsidR="00B47F8F" w:rsidRPr="0058454B" w:rsidRDefault="00B47F8F" w:rsidP="00B47F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al. Mickiewicza 15</w:t>
      </w:r>
    </w:p>
    <w:p w:rsidR="00B47F8F" w:rsidRPr="0058454B" w:rsidRDefault="00B47F8F" w:rsidP="00B47F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28-100 Busko – Zdrój</w:t>
      </w:r>
    </w:p>
    <w:p w:rsidR="00B47F8F" w:rsidRPr="00145CF3" w:rsidRDefault="00B47F8F" w:rsidP="00B47F8F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i/>
        </w:rPr>
      </w:pPr>
      <w:r w:rsidRPr="00145CF3">
        <w:t xml:space="preserve">kontakt elektroniczny pod adresem email: </w:t>
      </w:r>
      <w:r w:rsidRPr="00145CF3">
        <w:rPr>
          <w:i/>
        </w:rPr>
        <w:t>iod@powiat.busko.pl</w:t>
      </w:r>
    </w:p>
    <w:p w:rsidR="00B47F8F" w:rsidRPr="00145CF3" w:rsidRDefault="00B47F8F" w:rsidP="00B47F8F">
      <w:pPr>
        <w:contextualSpacing/>
        <w:jc w:val="both"/>
      </w:pPr>
      <w:r w:rsidRPr="00145CF3">
        <w:lastRenderedPageBreak/>
        <w:t>3. Pani/Pana dane osobowe przetwarzane będą w celu sprzedaży prawa użytkowania wieczystego na podstawie przepisów ustawy z dnia 21 sierpnia 1997 r. o gospodarce nieruchomości (Dz. U. z 2023 r. poz. 344 ze zm.) oraz art. 6 ust. 1 lit. e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119.1 z dnia 4 maja 2016 r.).</w:t>
      </w:r>
    </w:p>
    <w:p w:rsidR="00B47F8F" w:rsidRPr="00145CF3" w:rsidRDefault="00B47F8F" w:rsidP="00B47F8F">
      <w:pPr>
        <w:pStyle w:val="p1"/>
        <w:contextualSpacing/>
        <w:jc w:val="both"/>
        <w:rPr>
          <w:sz w:val="22"/>
          <w:szCs w:val="22"/>
        </w:rPr>
      </w:pPr>
      <w:r w:rsidRPr="00145CF3">
        <w:rPr>
          <w:sz w:val="22"/>
          <w:szCs w:val="22"/>
        </w:rPr>
        <w:t xml:space="preserve">4. Pani/Pana dane Administrator może przekazać upoważnionym podmiotom na podstawie i w granicach przepisów prawa. </w:t>
      </w:r>
    </w:p>
    <w:p w:rsidR="00B47F8F" w:rsidRPr="00145CF3" w:rsidRDefault="00B47F8F" w:rsidP="00B47F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5. Zgodnie z RODO posiada Pan/Pani: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 xml:space="preserve">prawo dostępu do swoich danych; 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</w:t>
      </w:r>
      <w:r w:rsidRPr="00145CF3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  <w:r w:rsidRPr="00145CF3">
        <w:rPr>
          <w:rFonts w:ascii="Times New Roman" w:hAnsi="Times New Roman" w:cs="Times New Roman"/>
          <w:sz w:val="22"/>
          <w:szCs w:val="22"/>
        </w:rPr>
        <w:t>sprostowania (poprawienia) swoich danych;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 usunięcia danych, gdy przetwarzanie danych nie następuje w celu wykonania zadania realizowanego w interesie publicznym lub ramach sprawowania władzy publicznej;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 ograniczenia przetwarzania danych;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 wniesienia skargi do organu nadzorczego – Prezesa UODO.</w:t>
      </w:r>
    </w:p>
    <w:p w:rsidR="00B47F8F" w:rsidRPr="00145CF3" w:rsidRDefault="00B47F8F" w:rsidP="00B47F8F">
      <w:pPr>
        <w:jc w:val="both"/>
      </w:pPr>
      <w:r w:rsidRPr="00145CF3">
        <w:t>6. Podanie danych osobowych jest wymogiem ustawowym wynikającym z ustawy z dnia 21 sierpnia 1997 r. o gospodarce nieruchomościami i oraz ustawy z dnia 14 czerwca 1960 r. kodeks postępowania administracyjnego.</w:t>
      </w:r>
    </w:p>
    <w:p w:rsidR="00B47F8F" w:rsidRPr="00145CF3" w:rsidRDefault="00B47F8F" w:rsidP="00B47F8F">
      <w:pPr>
        <w:pStyle w:val="p1"/>
        <w:jc w:val="both"/>
        <w:rPr>
          <w:sz w:val="22"/>
          <w:szCs w:val="22"/>
        </w:rPr>
      </w:pPr>
      <w:r w:rsidRPr="00145CF3">
        <w:rPr>
          <w:sz w:val="22"/>
          <w:szCs w:val="22"/>
        </w:rPr>
        <w:t>7. Pani/Pana dane osobowe będą przechowywane zgodnie z instrukcją kancelaryjną i wymogami Ustawy z dnia 14 lipca 1983 r. o narodowym zasobie archiwalnym i archiwach.</w:t>
      </w:r>
    </w:p>
    <w:p w:rsidR="00B47F8F" w:rsidRPr="00145CF3" w:rsidRDefault="00B47F8F" w:rsidP="00B47F8F">
      <w:pPr>
        <w:pStyle w:val="p1"/>
        <w:jc w:val="both"/>
        <w:rPr>
          <w:sz w:val="22"/>
          <w:szCs w:val="22"/>
        </w:rPr>
      </w:pPr>
      <w:r w:rsidRPr="00145CF3">
        <w:rPr>
          <w:sz w:val="22"/>
          <w:szCs w:val="22"/>
        </w:rPr>
        <w:t>8. Pani/Pana dane nie będą przekazywane odbiorcom w państwie trzecim lub organizacji międzynarodowej.</w:t>
      </w:r>
    </w:p>
    <w:p w:rsidR="00B47F8F" w:rsidRPr="00145CF3" w:rsidRDefault="00B47F8F" w:rsidP="00B47F8F">
      <w:pPr>
        <w:pStyle w:val="p1"/>
        <w:jc w:val="both"/>
        <w:rPr>
          <w:sz w:val="22"/>
          <w:szCs w:val="22"/>
        </w:rPr>
      </w:pPr>
      <w:r w:rsidRPr="00145CF3">
        <w:rPr>
          <w:sz w:val="22"/>
          <w:szCs w:val="22"/>
        </w:rPr>
        <w:t>9. Pani/Pana dane nie będą poddawane zautomatyzowanemu podejmowaniu decyzji, w tym profilowaniu.</w:t>
      </w:r>
    </w:p>
    <w:p w:rsidR="00B47F8F" w:rsidRPr="00145CF3" w:rsidRDefault="00B47F8F" w:rsidP="00B47F8F">
      <w:pPr>
        <w:spacing w:before="100" w:beforeAutospacing="1" w:after="100" w:afterAutospacing="1"/>
        <w:outlineLvl w:val="2"/>
      </w:pPr>
    </w:p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Default="00B47F8F" w:rsidP="00B47F8F"/>
    <w:p w:rsidR="00B47F8F" w:rsidRPr="00FC13AE" w:rsidRDefault="00B47F8F" w:rsidP="00B47F8F">
      <w:pPr>
        <w:tabs>
          <w:tab w:val="left" w:pos="2010"/>
        </w:tabs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sectPr w:rsidR="00B47F8F" w:rsidSect="008E3C15">
      <w:footerReference w:type="default" r:id="rId9"/>
      <w:headerReference w:type="first" r:id="rId10"/>
      <w:pgSz w:w="11906" w:h="16838"/>
      <w:pgMar w:top="1255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25" w:rsidRDefault="00A03F25" w:rsidP="00AC5F39">
      <w:r>
        <w:separator/>
      </w:r>
    </w:p>
  </w:endnote>
  <w:endnote w:type="continuationSeparator" w:id="0">
    <w:p w:rsidR="00A03F25" w:rsidRDefault="00A03F25" w:rsidP="00AC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6B" w:rsidRPr="00400018" w:rsidRDefault="00C22A31">
    <w:pPr>
      <w:pStyle w:val="Stopka"/>
      <w:jc w:val="right"/>
      <w:rPr>
        <w:sz w:val="20"/>
        <w:szCs w:val="20"/>
      </w:rPr>
    </w:pPr>
    <w:r w:rsidRPr="00400018">
      <w:rPr>
        <w:sz w:val="20"/>
        <w:szCs w:val="20"/>
      </w:rPr>
      <w:t xml:space="preserve">str. </w:t>
    </w:r>
    <w:r w:rsidR="003C5C0E" w:rsidRPr="00400018">
      <w:rPr>
        <w:sz w:val="20"/>
        <w:szCs w:val="20"/>
      </w:rPr>
      <w:fldChar w:fldCharType="begin"/>
    </w:r>
    <w:r w:rsidRPr="00400018">
      <w:rPr>
        <w:sz w:val="20"/>
        <w:szCs w:val="20"/>
      </w:rPr>
      <w:instrText>PAGE    \* MERGEFORMAT</w:instrText>
    </w:r>
    <w:r w:rsidR="003C5C0E" w:rsidRPr="00400018">
      <w:rPr>
        <w:sz w:val="20"/>
        <w:szCs w:val="20"/>
      </w:rPr>
      <w:fldChar w:fldCharType="separate"/>
    </w:r>
    <w:r w:rsidR="00590A64">
      <w:rPr>
        <w:noProof/>
        <w:sz w:val="20"/>
        <w:szCs w:val="20"/>
      </w:rPr>
      <w:t>5</w:t>
    </w:r>
    <w:r w:rsidR="003C5C0E" w:rsidRPr="00400018">
      <w:rPr>
        <w:sz w:val="20"/>
        <w:szCs w:val="20"/>
      </w:rPr>
      <w:fldChar w:fldCharType="end"/>
    </w:r>
  </w:p>
  <w:p w:rsidR="00B40B6B" w:rsidRDefault="00A03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25" w:rsidRDefault="00A03F25" w:rsidP="00AC5F39">
      <w:r>
        <w:separator/>
      </w:r>
    </w:p>
  </w:footnote>
  <w:footnote w:type="continuationSeparator" w:id="0">
    <w:p w:rsidR="00A03F25" w:rsidRDefault="00A03F25" w:rsidP="00AC5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D1" w:rsidRDefault="00A03F25" w:rsidP="008A05D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24494D17"/>
    <w:multiLevelType w:val="multilevel"/>
    <w:tmpl w:val="6EC86C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3">
    <w:nsid w:val="27DB3D8D"/>
    <w:multiLevelType w:val="hybridMultilevel"/>
    <w:tmpl w:val="081EC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1C008F"/>
    <w:multiLevelType w:val="multilevel"/>
    <w:tmpl w:val="42B8F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E456E2"/>
    <w:multiLevelType w:val="multilevel"/>
    <w:tmpl w:val="DB3C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506D9"/>
    <w:multiLevelType w:val="hybridMultilevel"/>
    <w:tmpl w:val="BF8E4A9E"/>
    <w:lvl w:ilvl="0" w:tplc="0A745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3170"/>
    <w:multiLevelType w:val="multilevel"/>
    <w:tmpl w:val="C6D8EF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A31"/>
    <w:rsid w:val="0024635A"/>
    <w:rsid w:val="0039272E"/>
    <w:rsid w:val="003C5C0E"/>
    <w:rsid w:val="00560815"/>
    <w:rsid w:val="00590A64"/>
    <w:rsid w:val="007D4836"/>
    <w:rsid w:val="008277DB"/>
    <w:rsid w:val="00A03F25"/>
    <w:rsid w:val="00AC5F39"/>
    <w:rsid w:val="00AF439D"/>
    <w:rsid w:val="00B3352B"/>
    <w:rsid w:val="00B47F8F"/>
    <w:rsid w:val="00C22A31"/>
    <w:rsid w:val="00F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A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p1">
    <w:name w:val="p1"/>
    <w:basedOn w:val="Normalny"/>
    <w:qFormat/>
    <w:rsid w:val="00B47F8F"/>
    <w:pPr>
      <w:suppressAutoHyphens/>
    </w:pPr>
    <w:rPr>
      <w:rFonts w:eastAsiaTheme="minorHAnsi"/>
      <w:sz w:val="17"/>
      <w:szCs w:val="17"/>
    </w:rPr>
  </w:style>
  <w:style w:type="paragraph" w:customStyle="1" w:styleId="Default">
    <w:name w:val="Default"/>
    <w:qFormat/>
    <w:rsid w:val="00B47F8F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E2_OpisUslugi?nazwaOpisu=Pismo+ogolne+do+podmiotu+publicznego&amp;idPodmiotu=5bx94u8gs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Michalak</dc:creator>
  <cp:keywords/>
  <dc:description/>
  <cp:lastModifiedBy>monik</cp:lastModifiedBy>
  <cp:revision>7</cp:revision>
  <cp:lastPrinted>2023-10-05T09:12:00Z</cp:lastPrinted>
  <dcterms:created xsi:type="dcterms:W3CDTF">2023-09-13T11:04:00Z</dcterms:created>
  <dcterms:modified xsi:type="dcterms:W3CDTF">2024-02-15T13:35:00Z</dcterms:modified>
</cp:coreProperties>
</file>