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C0" w:rsidRPr="00A66840" w:rsidRDefault="00C454C0" w:rsidP="00C454C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</w:t>
      </w:r>
    </w:p>
    <w:p w:rsidR="00C454C0" w:rsidRPr="00A66840" w:rsidRDefault="00C454C0" w:rsidP="00C454C0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/>
          <w:noProof/>
          <w:sz w:val="20"/>
          <w:szCs w:val="20"/>
          <w:lang w:eastAsia="pl-PL"/>
        </w:rPr>
        <w:t>imię i nazwisko\nazwa wnioskodawcy</w:t>
      </w:r>
    </w:p>
    <w:p w:rsidR="00C454C0" w:rsidRPr="00A66840" w:rsidRDefault="00C454C0" w:rsidP="00C454C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C454C0" w:rsidRPr="00A66840" w:rsidRDefault="00C454C0" w:rsidP="00C454C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</w:t>
      </w:r>
    </w:p>
    <w:p w:rsidR="00C454C0" w:rsidRPr="00A66840" w:rsidRDefault="00C454C0" w:rsidP="00C454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/>
          <w:noProof/>
          <w:sz w:val="20"/>
          <w:szCs w:val="20"/>
          <w:lang w:eastAsia="pl-PL"/>
        </w:rPr>
        <w:t>adre</w:t>
      </w:r>
      <w:r w:rsidRPr="00A66840">
        <w:rPr>
          <w:rFonts w:ascii="Times New Roman" w:eastAsia="Times New Roman" w:hAnsi="Times New Roman"/>
          <w:sz w:val="20"/>
          <w:szCs w:val="20"/>
          <w:lang w:eastAsia="pl-PL"/>
        </w:rPr>
        <w:t>s/siedziba</w:t>
      </w:r>
    </w:p>
    <w:p w:rsidR="00C454C0" w:rsidRPr="00A66840" w:rsidRDefault="00C454C0" w:rsidP="00C45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4C0" w:rsidRPr="00A66840" w:rsidRDefault="00C454C0" w:rsidP="00C45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C454C0" w:rsidRPr="00A66840" w:rsidRDefault="00C454C0" w:rsidP="00C454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/>
          <w:sz w:val="20"/>
          <w:szCs w:val="20"/>
          <w:lang w:eastAsia="pl-PL"/>
        </w:rPr>
        <w:t xml:space="preserve">numer telefonu      </w:t>
      </w:r>
    </w:p>
    <w:p w:rsidR="007302FF" w:rsidRPr="00E17DAE" w:rsidRDefault="00E17DAE" w:rsidP="00E17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7302FF" w:rsidRPr="00E17DAE" w:rsidRDefault="007302FF" w:rsidP="007302F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</w:t>
      </w:r>
      <w:r w:rsidR="00E17DA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Starostwo Powiatowe w Busku-Zdroju </w:t>
      </w:r>
    </w:p>
    <w:p w:rsidR="007302FF" w:rsidRPr="00E17DAE" w:rsidRDefault="007302FF" w:rsidP="007302F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</w:t>
      </w:r>
      <w:r w:rsid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Wydział Komunikacji i Transportu </w:t>
      </w:r>
    </w:p>
    <w:p w:rsidR="007302FF" w:rsidRPr="00E17DAE" w:rsidRDefault="007302FF" w:rsidP="007302F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ul. Mickiewicza 15 </w:t>
      </w:r>
    </w:p>
    <w:p w:rsidR="007302FF" w:rsidRDefault="007302FF" w:rsidP="00E17DA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7D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28-100 Busko-Zdrój</w:t>
      </w:r>
    </w:p>
    <w:p w:rsidR="00E17DAE" w:rsidRPr="00E17DAE" w:rsidRDefault="00E17DAE" w:rsidP="00E17DA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302FF" w:rsidRPr="00E17DAE" w:rsidRDefault="007302FF" w:rsidP="007302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DAE">
        <w:rPr>
          <w:rFonts w:ascii="Times New Roman" w:hAnsi="Times New Roman"/>
          <w:b/>
          <w:sz w:val="24"/>
          <w:szCs w:val="24"/>
        </w:rPr>
        <w:t>ZAWIADOMIENIE</w:t>
      </w:r>
    </w:p>
    <w:p w:rsidR="007302FF" w:rsidRDefault="007302FF" w:rsidP="007302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7DAE" w:rsidRDefault="007302FF" w:rsidP="00C454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Zawiadamiam o przywróceniu w dniu  ……………………… stałej organizacji ruchu na drodze gminnej / powiatowej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…………………………………………., w związku                z zakończeniem robót zatwierdzonych pismem znak: KT.7121…………………………………</w:t>
      </w:r>
    </w:p>
    <w:p w:rsidR="00C454C0" w:rsidRDefault="007302FF" w:rsidP="00C4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7302FF" w:rsidRPr="00C454C0" w:rsidRDefault="007302FF" w:rsidP="00C454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7DAE" w:rsidRPr="00E17DAE">
        <w:rPr>
          <w:rFonts w:ascii="Times New Roman" w:hAnsi="Times New Roman"/>
          <w:sz w:val="24"/>
          <w:szCs w:val="24"/>
        </w:rPr>
        <w:t xml:space="preserve"> </w:t>
      </w:r>
      <w:r w:rsidR="00E17DAE" w:rsidRPr="00E17DAE">
        <w:rPr>
          <w:rFonts w:ascii="Times New Roman" w:hAnsi="Times New Roman"/>
          <w:sz w:val="24"/>
          <w:szCs w:val="24"/>
          <w:vertAlign w:val="superscript"/>
        </w:rPr>
        <w:t>podpis wnioskodawcy</w:t>
      </w:r>
    </w:p>
    <w:p w:rsidR="00E17DAE" w:rsidRDefault="007302FF" w:rsidP="00E17D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wiadomości:</w:t>
      </w:r>
    </w:p>
    <w:p w:rsidR="00E17DAE" w:rsidRPr="00E17DAE" w:rsidRDefault="007302FF" w:rsidP="00E17DA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7DAE">
        <w:rPr>
          <w:rFonts w:ascii="Times New Roman" w:hAnsi="Times New Roman"/>
          <w:sz w:val="20"/>
          <w:szCs w:val="20"/>
        </w:rPr>
        <w:t xml:space="preserve">Komenda Powiatowa Policji </w:t>
      </w:r>
    </w:p>
    <w:p w:rsidR="007302FF" w:rsidRPr="00E17DAE" w:rsidRDefault="007302FF" w:rsidP="00E17DA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7DAE">
        <w:rPr>
          <w:rFonts w:ascii="Times New Roman" w:hAnsi="Times New Roman"/>
          <w:sz w:val="20"/>
          <w:szCs w:val="20"/>
        </w:rPr>
        <w:t>Zarządca drogi</w:t>
      </w:r>
    </w:p>
    <w:p w:rsidR="00E17DAE" w:rsidRDefault="00E17DAE" w:rsidP="00E17DAE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E17DAE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</w:t>
      </w:r>
    </w:p>
    <w:p w:rsidR="00C454C0" w:rsidRPr="00C157D3" w:rsidRDefault="00C454C0" w:rsidP="00C454C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b/>
          <w:sz w:val="16"/>
          <w:szCs w:val="16"/>
        </w:rPr>
        <w:t xml:space="preserve">Klauzula informacyjna </w:t>
      </w:r>
    </w:p>
    <w:p w:rsidR="00C454C0" w:rsidRPr="00C157D3" w:rsidRDefault="00C454C0" w:rsidP="00C454C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C454C0" w:rsidRPr="00C157D3" w:rsidRDefault="00C454C0" w:rsidP="00C454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Administratorem przetwarzanych danych osobowych jest Starosta Buski, z administratorem można się skontaktować:</w:t>
      </w:r>
    </w:p>
    <w:p w:rsidR="00C454C0" w:rsidRPr="00546407" w:rsidRDefault="00C454C0" w:rsidP="00C454C0">
      <w:pPr>
        <w:spacing w:after="0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korespondencyjne pod adresem: ul. Mickiewicza 15, 28-100 Busko – Zdrój,</w:t>
      </w:r>
    </w:p>
    <w:p w:rsidR="00C454C0" w:rsidRPr="00546407" w:rsidRDefault="00C454C0" w:rsidP="00C454C0">
      <w:pPr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telefonicznie pod numerem telefonu 41 370 50 00,</w:t>
      </w:r>
    </w:p>
    <w:p w:rsidR="00C454C0" w:rsidRPr="00546407" w:rsidRDefault="00C454C0" w:rsidP="00C454C0">
      <w:pPr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pod adresem e-mail: starostwo@powiat.busko.pl.</w:t>
      </w:r>
    </w:p>
    <w:p w:rsidR="00C454C0" w:rsidRPr="00546407" w:rsidRDefault="00C454C0" w:rsidP="00C454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C454C0" w:rsidRPr="00A66840" w:rsidRDefault="00C454C0" w:rsidP="00C454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66840">
        <w:rPr>
          <w:rFonts w:ascii="Times New Roman" w:hAnsi="Times New Roman"/>
          <w:sz w:val="16"/>
          <w:szCs w:val="16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2018r. poz. 1990 ze zm.), Rozporządzenia Ministra Infrastruktury </w:t>
      </w:r>
      <w:r w:rsidRPr="00A66840">
        <w:rPr>
          <w:rFonts w:ascii="Times New Roman" w:eastAsia="Times New Roman" w:hAnsi="Times New Roman"/>
          <w:sz w:val="16"/>
          <w:szCs w:val="16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C454C0" w:rsidRPr="00546407" w:rsidRDefault="00C454C0" w:rsidP="00C454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Dane osobowe administrator może przekazać upoważnionym podmiotom na podstawie i w granicach przepisów prawa, odbiorcami będą w szczególności podmioty prowadzące działalność pocztową</w:t>
      </w:r>
      <w:r>
        <w:rPr>
          <w:rFonts w:ascii="Times New Roman" w:hAnsi="Times New Roman"/>
          <w:sz w:val="16"/>
          <w:szCs w:val="16"/>
        </w:rPr>
        <w:t>,</w:t>
      </w:r>
      <w:r w:rsidRPr="00546407">
        <w:rPr>
          <w:rFonts w:ascii="Times New Roman" w:hAnsi="Times New Roman"/>
          <w:sz w:val="16"/>
          <w:szCs w:val="16"/>
        </w:rPr>
        <w:t xml:space="preserve"> </w:t>
      </w:r>
      <w:r w:rsidRPr="00F73492">
        <w:rPr>
          <w:rFonts w:ascii="Times New Roman" w:eastAsia="Times New Roman" w:hAnsi="Times New Roman"/>
          <w:sz w:val="16"/>
          <w:szCs w:val="16"/>
          <w:lang w:eastAsia="pl-PL"/>
        </w:rPr>
        <w:t>podmioty świadczące usługi wsparcia IT</w:t>
      </w:r>
      <w:r w:rsidRPr="00546407">
        <w:rPr>
          <w:rFonts w:ascii="Times New Roman" w:hAnsi="Times New Roman"/>
          <w:sz w:val="16"/>
          <w:szCs w:val="16"/>
        </w:rPr>
        <w:t xml:space="preserve"> oraz podmioty, z którymi administrator zawarł umowy powierzenia danych. </w:t>
      </w:r>
    </w:p>
    <w:p w:rsidR="00C454C0" w:rsidRPr="00546407" w:rsidRDefault="00C454C0" w:rsidP="00C454C0">
      <w:pPr>
        <w:tabs>
          <w:tab w:val="left" w:pos="9072"/>
        </w:tabs>
        <w:ind w:left="72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46407">
        <w:rPr>
          <w:rFonts w:ascii="Times New Roman" w:hAnsi="Times New Roman"/>
          <w:i/>
          <w:sz w:val="16"/>
          <w:szCs w:val="16"/>
        </w:rPr>
        <w:t>Organy publiczne, które mogą otrzymywać dane osobowe w ramach konkretnego postępowania zgodnie z prawem Unii lub prawem państwa członkowskiego, nie są uznawane za odbiorców.</w:t>
      </w:r>
    </w:p>
    <w:p w:rsidR="00C454C0" w:rsidRPr="00C157D3" w:rsidRDefault="00C454C0" w:rsidP="00C454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Zgodnie z ogólnym rozporządzeniem</w:t>
      </w:r>
      <w:r w:rsidRPr="00C157D3">
        <w:rPr>
          <w:rFonts w:ascii="Times New Roman" w:hAnsi="Times New Roman"/>
          <w:sz w:val="16"/>
          <w:szCs w:val="16"/>
        </w:rPr>
        <w:t xml:space="preserve"> o ochronie danych osobom, których dane są przetwarzane służy: </w:t>
      </w:r>
    </w:p>
    <w:p w:rsidR="00C454C0" w:rsidRPr="00C157D3" w:rsidRDefault="00C454C0" w:rsidP="00C454C0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 xml:space="preserve">       - prawo dostępu do swoich danych oraz prawo do uzyskania kopii danych;</w:t>
      </w:r>
    </w:p>
    <w:p w:rsidR="00C454C0" w:rsidRPr="00C157D3" w:rsidRDefault="00C454C0" w:rsidP="00C454C0">
      <w:pPr>
        <w:spacing w:after="0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sprostowania\poprawienia swoich danych;</w:t>
      </w:r>
    </w:p>
    <w:p w:rsidR="00C454C0" w:rsidRPr="00C157D3" w:rsidRDefault="00C454C0" w:rsidP="00C454C0">
      <w:pPr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ograniczenia przetwarzania danych.</w:t>
      </w:r>
    </w:p>
    <w:p w:rsidR="00C454C0" w:rsidRPr="00C157D3" w:rsidRDefault="00C454C0" w:rsidP="00C454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C454C0" w:rsidRPr="00C157D3" w:rsidRDefault="00C454C0" w:rsidP="00C454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Podanie danych osobowych jest wymogiem ustawowym. Niepodanie danych osobowych uniemożliwi realizację wniosku, o którym mowa w pkt 3 klauzuli.</w:t>
      </w:r>
    </w:p>
    <w:p w:rsidR="00C454C0" w:rsidRPr="00C157D3" w:rsidRDefault="00C454C0" w:rsidP="00C454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</w:t>
      </w:r>
      <w:r>
        <w:rPr>
          <w:rFonts w:ascii="Times New Roman" w:hAnsi="Times New Roman"/>
          <w:sz w:val="16"/>
          <w:szCs w:val="16"/>
        </w:rPr>
        <w:t>.</w:t>
      </w:r>
    </w:p>
    <w:p w:rsidR="00D63A36" w:rsidRDefault="00C454C0" w:rsidP="00C454C0">
      <w:r w:rsidRPr="00C157D3">
        <w:rPr>
          <w:rFonts w:ascii="Times New Roman" w:hAnsi="Times New Roman"/>
          <w:sz w:val="16"/>
          <w:szCs w:val="16"/>
        </w:rPr>
        <w:t xml:space="preserve">Pani/Pana dane nie będą przekazywane odbiorcom w państwie trzecim lub organizacji międzynarodowej, również </w:t>
      </w:r>
      <w:r w:rsidRPr="00C157D3">
        <w:rPr>
          <w:rFonts w:ascii="Times New Roman" w:hAnsi="Times New Roman"/>
          <w:bCs/>
          <w:sz w:val="16"/>
          <w:szCs w:val="16"/>
        </w:rPr>
        <w:t>nie będą poddawane zautomatyzowanemu podejmowaniu decyzji, w tym profilowaniu.</w:t>
      </w:r>
    </w:p>
    <w:sectPr w:rsidR="00D63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96" w:rsidRDefault="00254296" w:rsidP="00E17DAE">
      <w:pPr>
        <w:spacing w:after="0" w:line="240" w:lineRule="auto"/>
      </w:pPr>
      <w:r>
        <w:separator/>
      </w:r>
    </w:p>
  </w:endnote>
  <w:endnote w:type="continuationSeparator" w:id="0">
    <w:p w:rsidR="00254296" w:rsidRDefault="00254296" w:rsidP="00E1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E" w:rsidRDefault="00E17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E" w:rsidRPr="00B06344" w:rsidRDefault="00E17DAE" w:rsidP="00E17DAE">
    <w:pPr>
      <w:tabs>
        <w:tab w:val="left" w:pos="7275"/>
      </w:tabs>
      <w:rPr>
        <w:rFonts w:ascii="Times New Roman" w:hAnsi="Times New Roman"/>
        <w:sz w:val="24"/>
        <w:szCs w:val="24"/>
        <w:vertAlign w:val="superscript"/>
      </w:rPr>
    </w:pPr>
    <w:r>
      <w:rPr>
        <w:rFonts w:ascii="Times New Roman" w:hAnsi="Times New Roman"/>
        <w:sz w:val="24"/>
        <w:szCs w:val="24"/>
        <w:vertAlign w:val="superscript"/>
      </w:rPr>
      <w:t>*) Niepotrzebne skreślić</w:t>
    </w:r>
  </w:p>
  <w:p w:rsidR="00E17DAE" w:rsidRDefault="00E17D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E" w:rsidRDefault="00E17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96" w:rsidRDefault="00254296" w:rsidP="00E17DAE">
      <w:pPr>
        <w:spacing w:after="0" w:line="240" w:lineRule="auto"/>
      </w:pPr>
      <w:r>
        <w:separator/>
      </w:r>
    </w:p>
  </w:footnote>
  <w:footnote w:type="continuationSeparator" w:id="0">
    <w:p w:rsidR="00254296" w:rsidRDefault="00254296" w:rsidP="00E1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E" w:rsidRDefault="00E17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E" w:rsidRDefault="00E17DAE" w:rsidP="00E17DAE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sz w:val="24"/>
        <w:szCs w:val="24"/>
        <w:lang w:eastAsia="pl-PL"/>
      </w:rPr>
      <w:t>.....................................................</w:t>
    </w:r>
  </w:p>
  <w:p w:rsidR="00E17DAE" w:rsidRPr="00E17DAE" w:rsidRDefault="00E17DAE" w:rsidP="00E17DAE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/>
        <w:sz w:val="24"/>
        <w:szCs w:val="24"/>
        <w:vertAlign w:val="superscript"/>
        <w:lang w:eastAsia="pl-PL"/>
      </w:rPr>
    </w:pPr>
    <w:r>
      <w:rPr>
        <w:rFonts w:ascii="Times New Roman" w:eastAsia="Times New Roman" w:hAnsi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</w:t>
    </w:r>
    <w:r>
      <w:rPr>
        <w:rFonts w:ascii="Times New Roman" w:eastAsia="Times New Roman" w:hAnsi="Times New Roman"/>
        <w:sz w:val="24"/>
        <w:szCs w:val="24"/>
        <w:vertAlign w:val="superscript"/>
        <w:lang w:eastAsia="pl-PL"/>
      </w:rPr>
      <w:t>data</w:t>
    </w:r>
    <w:r w:rsidR="00316B0F">
      <w:rPr>
        <w:rFonts w:ascii="Times New Roman" w:eastAsia="Times New Roman" w:hAnsi="Times New Roman"/>
        <w:sz w:val="24"/>
        <w:szCs w:val="24"/>
        <w:vertAlign w:val="superscript"/>
        <w:lang w:eastAsia="pl-PL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E" w:rsidRDefault="00E17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3DD1"/>
    <w:multiLevelType w:val="hybridMultilevel"/>
    <w:tmpl w:val="5114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1A26"/>
    <w:multiLevelType w:val="hybridMultilevel"/>
    <w:tmpl w:val="F4867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10"/>
    <w:rsid w:val="00195547"/>
    <w:rsid w:val="00254296"/>
    <w:rsid w:val="00284B10"/>
    <w:rsid w:val="00316B0F"/>
    <w:rsid w:val="00402753"/>
    <w:rsid w:val="007302FF"/>
    <w:rsid w:val="007B30C8"/>
    <w:rsid w:val="00A254CB"/>
    <w:rsid w:val="00B06344"/>
    <w:rsid w:val="00C454C0"/>
    <w:rsid w:val="00D95CF0"/>
    <w:rsid w:val="00E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1CE5-134D-4CBD-BAF3-4DABB075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2F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C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D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12</cp:revision>
  <cp:lastPrinted>2019-04-25T10:53:00Z</cp:lastPrinted>
  <dcterms:created xsi:type="dcterms:W3CDTF">2019-01-17T10:49:00Z</dcterms:created>
  <dcterms:modified xsi:type="dcterms:W3CDTF">2019-06-25T12:23:00Z</dcterms:modified>
</cp:coreProperties>
</file>