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63" w:rsidRDefault="002E449C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4a do SWZ</w:t>
      </w:r>
    </w:p>
    <w:p w:rsidR="00FF0C63" w:rsidRDefault="00FF0C6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F0C63" w:rsidRDefault="002E449C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FF0C63" w:rsidRDefault="002E449C">
      <w:pPr>
        <w:spacing w:after="0" w:line="240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 xml:space="preserve">POWIAT BUSKI, </w:t>
      </w:r>
    </w:p>
    <w:p w:rsidR="00FF0C63" w:rsidRDefault="002E449C">
      <w:pPr>
        <w:spacing w:after="0" w:line="240" w:lineRule="auto"/>
        <w:ind w:left="5670" w:hanging="2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ul. Mickiewicza 15 ;   </w:t>
      </w:r>
      <w:r>
        <w:rPr>
          <w:rFonts w:ascii="Cambria" w:hAnsi="Cambria" w:cs="Cambria"/>
          <w:b/>
          <w:sz w:val="20"/>
          <w:szCs w:val="20"/>
        </w:rPr>
        <w:tab/>
      </w:r>
    </w:p>
    <w:p w:rsidR="00FF0C63" w:rsidRDefault="002E449C">
      <w:pPr>
        <w:spacing w:after="0" w:line="240" w:lineRule="auto"/>
        <w:ind w:left="5670" w:hanging="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28-100 Busko-Zdrój</w:t>
      </w:r>
    </w:p>
    <w:p w:rsidR="00FF0C63" w:rsidRDefault="00FF0C63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FF0C63" w:rsidRDefault="002E449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FF0C63" w:rsidRDefault="002E449C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FF0C63" w:rsidRDefault="002E449C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FF0C63" w:rsidRDefault="002E449C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0C63" w:rsidRDefault="002E449C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FF0C63" w:rsidRDefault="002E449C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FF0C63" w:rsidRDefault="00FF0C63">
      <w:pPr>
        <w:rPr>
          <w:rFonts w:ascii="Cambria" w:hAnsi="Cambria" w:cs="Arial"/>
        </w:rPr>
      </w:pPr>
    </w:p>
    <w:p w:rsidR="00FF0C63" w:rsidRDefault="002E449C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:rsidR="00FF0C63" w:rsidRDefault="002E449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FF0C63" w:rsidRDefault="002E449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FF0C63" w:rsidRDefault="002E449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FF0C63" w:rsidRDefault="002E449C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PRZESŁANEK WYKLUCZENIA Z POSTĘPOWANIA</w:t>
      </w:r>
    </w:p>
    <w:p w:rsidR="00FF0C63" w:rsidRDefault="00FF0C6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F0C63" w:rsidRDefault="002E449C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ahoma"/>
          <w:b/>
          <w:sz w:val="20"/>
          <w:szCs w:val="20"/>
        </w:rPr>
        <w:t>„</w:t>
      </w:r>
      <w:r>
        <w:rPr>
          <w:rFonts w:ascii="Cambria" w:hAnsi="Cambria" w:cs="Cambria"/>
          <w:b/>
          <w:sz w:val="20"/>
          <w:szCs w:val="20"/>
        </w:rPr>
        <w:t>Poprawa efektywności energetycznej budynków użyteczności publicznej Powiatu Buskiego - Termomodernizacja budynków oświatowych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FF0C63" w:rsidRDefault="002E449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FF0C63" w:rsidRDefault="00FF0C63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F0C63" w:rsidRDefault="002E44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108 ust. 1 ustawy Pzp.</w:t>
      </w:r>
    </w:p>
    <w:p w:rsidR="00FF0C63" w:rsidRDefault="002E44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</w:t>
      </w:r>
      <w:r>
        <w:rPr>
          <w:rFonts w:ascii="Cambria" w:hAnsi="Cambria" w:cs="Arial"/>
          <w:sz w:val="21"/>
          <w:szCs w:val="21"/>
        </w:rPr>
        <w:t>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FF0C63" w:rsidRPr="002E449C" w:rsidRDefault="002E449C" w:rsidP="002E449C">
      <w:pPr>
        <w:pStyle w:val="Akapitzlist1"/>
        <w:numPr>
          <w:ilvl w:val="0"/>
          <w:numId w:val="1"/>
        </w:numPr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r w:rsidRPr="002E449C">
        <w:rPr>
          <w:rFonts w:ascii="Cambria" w:hAnsi="Cambria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</w:t>
      </w:r>
      <w:r w:rsidRPr="002E449C">
        <w:rPr>
          <w:rFonts w:ascii="Cambria" w:hAnsi="Cambria"/>
          <w:sz w:val="21"/>
          <w:szCs w:val="21"/>
        </w:rPr>
        <w:t>oraz służących ochronie bezpieczeństwa narodowego, na czas trwania tych okoliczności.</w:t>
      </w:r>
    </w:p>
    <w:bookmarkEnd w:id="0"/>
    <w:p w:rsidR="00FF0C63" w:rsidRDefault="00FF0C63">
      <w:pPr>
        <w:pStyle w:val="Akapitzlist"/>
        <w:rPr>
          <w:rFonts w:ascii="Cambria" w:hAnsi="Cambria" w:cs="Arial"/>
          <w:sz w:val="21"/>
          <w:szCs w:val="21"/>
        </w:rPr>
      </w:pPr>
    </w:p>
    <w:p w:rsidR="00FF0C63" w:rsidRDefault="00FF0C63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F0C63" w:rsidRDefault="002E449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FF0C63" w:rsidRDefault="00FF0C63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F0C63" w:rsidRDefault="00FF0C63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F0C63" w:rsidRDefault="00FF0C6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F0C63" w:rsidRDefault="002E449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</w:t>
      </w:r>
      <w:r>
        <w:rPr>
          <w:rFonts w:ascii="Cambria" w:hAnsi="Cambria" w:cs="Arial"/>
          <w:sz w:val="21"/>
          <w:szCs w:val="21"/>
        </w:rPr>
        <w:t>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</w:t>
      </w:r>
      <w:r>
        <w:rPr>
          <w:rFonts w:ascii="Cambria" w:hAnsi="Cambria" w:cs="Arial"/>
          <w:sz w:val="21"/>
          <w:szCs w:val="21"/>
        </w:rPr>
        <w:t>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F0C63" w:rsidRDefault="002E449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F0C63" w:rsidRDefault="002E449C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FF0C63" w:rsidRDefault="00FF0C63">
      <w:pPr>
        <w:spacing w:after="0" w:line="360" w:lineRule="auto"/>
        <w:jc w:val="both"/>
        <w:rPr>
          <w:rFonts w:ascii="Cambria" w:hAnsi="Cambria" w:cs="Arial"/>
          <w:i/>
        </w:rPr>
      </w:pPr>
    </w:p>
    <w:p w:rsidR="00FF0C63" w:rsidRDefault="00FF0C63">
      <w:pPr>
        <w:spacing w:after="0" w:line="360" w:lineRule="auto"/>
        <w:jc w:val="both"/>
        <w:rPr>
          <w:rFonts w:ascii="Cambria" w:hAnsi="Cambria" w:cs="Arial"/>
          <w:i/>
        </w:rPr>
      </w:pPr>
    </w:p>
    <w:p w:rsidR="00FF0C63" w:rsidRDefault="002E449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F0C63" w:rsidRDefault="00FF0C6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F0C63" w:rsidRDefault="002E449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powyższych oświadcz</w:t>
      </w:r>
      <w:r>
        <w:rPr>
          <w:rFonts w:ascii="Cambria" w:hAnsi="Cambria" w:cs="Arial"/>
          <w:sz w:val="21"/>
          <w:szCs w:val="21"/>
        </w:rPr>
        <w:t xml:space="preserve">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F0C63" w:rsidRDefault="00FF0C6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0C63" w:rsidRDefault="00FF0C6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0C63" w:rsidRDefault="002E449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FF0C63" w:rsidRDefault="00FF0C6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0C63" w:rsidRDefault="002E449C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FF0C63">
      <w:headerReference w:type="default" r:id="rId7"/>
      <w:footerReference w:type="default" r:id="rId8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449C">
      <w:pPr>
        <w:spacing w:after="0" w:line="240" w:lineRule="auto"/>
      </w:pPr>
      <w:r>
        <w:separator/>
      </w:r>
    </w:p>
  </w:endnote>
  <w:endnote w:type="continuationSeparator" w:id="0">
    <w:p w:rsidR="00000000" w:rsidRDefault="002E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63" w:rsidRDefault="002E449C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FF0C63" w:rsidRDefault="002E449C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FF0C63" w:rsidRDefault="00FF0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449C">
      <w:pPr>
        <w:spacing w:after="0" w:line="240" w:lineRule="auto"/>
      </w:pPr>
      <w:r>
        <w:separator/>
      </w:r>
    </w:p>
  </w:footnote>
  <w:footnote w:type="continuationSeparator" w:id="0">
    <w:p w:rsidR="00000000" w:rsidRDefault="002E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63" w:rsidRDefault="00FF0C63">
    <w:pPr>
      <w:pStyle w:val="Nagwek"/>
      <w:rPr>
        <w:rFonts w:ascii="Cambria" w:hAnsi="Cambria" w:cs="Arial"/>
        <w:b/>
        <w:sz w:val="20"/>
      </w:rPr>
    </w:pPr>
  </w:p>
  <w:tbl>
    <w:tblPr>
      <w:tblW w:w="9070" w:type="dxa"/>
      <w:tblInd w:w="-1" w:type="dxa"/>
      <w:tblLayout w:type="fixed"/>
      <w:tblLook w:val="04A0" w:firstRow="1" w:lastRow="0" w:firstColumn="1" w:lastColumn="0" w:noHBand="0" w:noVBand="1"/>
    </w:tblPr>
    <w:tblGrid>
      <w:gridCol w:w="1844"/>
      <w:gridCol w:w="2692"/>
      <w:gridCol w:w="2057"/>
      <w:gridCol w:w="2477"/>
    </w:tblGrid>
    <w:tr w:rsidR="00FF0C63">
      <w:tc>
        <w:tcPr>
          <w:tcW w:w="1843" w:type="dxa"/>
        </w:tcPr>
        <w:p w:rsidR="00FF0C63" w:rsidRDefault="002E449C">
          <w:pPr>
            <w:rPr>
              <w:rFonts w:ascii="Cambria" w:hAnsi="Cambria" w:cs="Arial"/>
              <w:b/>
              <w:sz w:val="20"/>
            </w:rPr>
          </w:pPr>
          <w:r>
            <w:rPr>
              <w:rFonts w:ascii="Cambria" w:hAnsi="Cambria" w:cs="Arial"/>
              <w:b/>
              <w:noProof/>
              <w:sz w:val="20"/>
              <w:lang w:eastAsia="pl-PL"/>
            </w:rPr>
            <w:drawing>
              <wp:inline distT="0" distB="0" distL="0" distR="0">
                <wp:extent cx="1026795" cy="434340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</w:tcPr>
        <w:p w:rsidR="00FF0C63" w:rsidRDefault="002E449C">
          <w:pPr>
            <w:ind w:left="48"/>
            <w:jc w:val="center"/>
            <w:rPr>
              <w:rFonts w:ascii="Cambria" w:hAnsi="Cambria" w:cs="Arial"/>
              <w:b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2080" cy="43434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</w:tcPr>
        <w:p w:rsidR="00FF0C63" w:rsidRDefault="002E449C">
          <w:pPr>
            <w:ind w:left="-1"/>
            <w:jc w:val="center"/>
            <w:rPr>
              <w:rFonts w:ascii="Cambria" w:hAnsi="Cambria" w:cs="Arial"/>
              <w:b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49325" cy="434340"/>
                <wp:effectExtent l="0" t="0" r="0" b="0"/>
                <wp:docPr id="3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</w:tcPr>
        <w:p w:rsidR="00FF0C63" w:rsidRDefault="002E449C">
          <w:pPr>
            <w:ind w:right="-1"/>
            <w:jc w:val="right"/>
            <w:rPr>
              <w:rFonts w:ascii="Cambria" w:hAnsi="Cambria" w:cs="Arial"/>
              <w:b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4785" cy="434340"/>
                <wp:effectExtent l="0" t="0" r="0" b="0"/>
                <wp:docPr id="4" name="Obraz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0C63" w:rsidRDefault="00FF0C63">
    <w:pPr>
      <w:rPr>
        <w:rFonts w:ascii="Cambria" w:hAnsi="Cambria" w:cs="Arial"/>
        <w:b/>
        <w:sz w:val="20"/>
      </w:rPr>
    </w:pPr>
  </w:p>
  <w:p w:rsidR="00FF0C63" w:rsidRDefault="002E449C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>
      <w:rPr>
        <w:rFonts w:ascii="Cambria" w:hAnsi="Cambria"/>
        <w:b/>
        <w:sz w:val="20"/>
        <w:szCs w:val="20"/>
      </w:rPr>
      <w:t>ZP.272.2.2022</w:t>
    </w:r>
  </w:p>
  <w:p w:rsidR="00FF0C63" w:rsidRDefault="00FF0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A32"/>
    <w:multiLevelType w:val="multilevel"/>
    <w:tmpl w:val="373AF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F22B8D"/>
    <w:multiLevelType w:val="multilevel"/>
    <w:tmpl w:val="D10E8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63"/>
    <w:rsid w:val="002E449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4B7E-B922-4129-8A6E-1C539C5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qFormat/>
    <w:rsid w:val="00723A89"/>
    <w:rPr>
      <w:rFonts w:ascii="Calibri" w:eastAsia="Calibri" w:hAnsi="Calibri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723A89"/>
    <w:pPr>
      <w:spacing w:line="254" w:lineRule="auto"/>
      <w:ind w:left="720"/>
    </w:pPr>
    <w:rPr>
      <w:lang w:eastAsia="ar-SA"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13</cp:revision>
  <cp:lastPrinted>2016-07-26T08:32:00Z</cp:lastPrinted>
  <dcterms:created xsi:type="dcterms:W3CDTF">2021-01-27T07:50:00Z</dcterms:created>
  <dcterms:modified xsi:type="dcterms:W3CDTF">2022-05-13T08:19:00Z</dcterms:modified>
  <dc:language>pl-PL</dc:language>
</cp:coreProperties>
</file>